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A557" w14:textId="5F5D65A6" w:rsidR="00A020B4" w:rsidRPr="007C7345" w:rsidRDefault="00A020B4" w:rsidP="00C01EF7">
      <w:pPr>
        <w:spacing w:line="240" w:lineRule="auto"/>
        <w:rPr>
          <w:b/>
          <w:bCs/>
          <w:i/>
          <w:iCs/>
        </w:rPr>
      </w:pPr>
      <w:r w:rsidRPr="007C7345">
        <w:rPr>
          <w:b/>
          <w:bCs/>
          <w:i/>
          <w:iCs/>
        </w:rPr>
        <w:t>Hos</w:t>
      </w:r>
      <w:r w:rsidR="00C25EBB" w:rsidRPr="007C7345">
        <w:rPr>
          <w:b/>
          <w:bCs/>
          <w:i/>
          <w:iCs/>
        </w:rPr>
        <w:t>t</w:t>
      </w:r>
      <w:r w:rsidRPr="007C7345">
        <w:rPr>
          <w:b/>
          <w:bCs/>
          <w:i/>
          <w:iCs/>
        </w:rPr>
        <w:t xml:space="preserve"> as giver or receiver?</w:t>
      </w:r>
    </w:p>
    <w:p w14:paraId="24495763" w14:textId="5063B5DD" w:rsidR="00C25EBB" w:rsidRDefault="00C25EBB" w:rsidP="00C01EF7">
      <w:pPr>
        <w:spacing w:line="240" w:lineRule="auto"/>
      </w:pPr>
      <w:r>
        <w:t>Hebrews 13:1-8, 15-16</w:t>
      </w:r>
    </w:p>
    <w:p w14:paraId="36A670B2" w14:textId="548305A4" w:rsidR="006501EE" w:rsidRDefault="001D42E6" w:rsidP="00C01EF7">
      <w:pPr>
        <w:spacing w:line="240" w:lineRule="auto"/>
      </w:pPr>
      <w:r>
        <w:t>Aside from being a 19</w:t>
      </w:r>
      <w:r w:rsidR="00D05763">
        <w:t>67</w:t>
      </w:r>
      <w:r>
        <w:t xml:space="preserve"> </w:t>
      </w:r>
      <w:r w:rsidR="005216C4">
        <w:t xml:space="preserve">BAFTA and Academy award-winning </w:t>
      </w:r>
      <w:r>
        <w:t>film starring Spencer Tracy</w:t>
      </w:r>
      <w:r w:rsidR="00760F40">
        <w:t>, Sidney Poitier</w:t>
      </w:r>
      <w:r>
        <w:t xml:space="preserve"> and Katherine Hepburn</w:t>
      </w:r>
      <w:r w:rsidR="00760F40">
        <w:t xml:space="preserve">, </w:t>
      </w:r>
      <w:r w:rsidR="009C44F7">
        <w:t>“</w:t>
      </w:r>
      <w:r w:rsidR="006E4EFF" w:rsidRPr="006E4EFF">
        <w:rPr>
          <w:i/>
          <w:iCs/>
        </w:rPr>
        <w:t>g</w:t>
      </w:r>
      <w:r w:rsidR="009C44F7" w:rsidRPr="006E4EFF">
        <w:rPr>
          <w:i/>
          <w:iCs/>
        </w:rPr>
        <w:t xml:space="preserve">uess </w:t>
      </w:r>
      <w:r w:rsidR="006E4EFF" w:rsidRPr="006E4EFF">
        <w:rPr>
          <w:i/>
          <w:iCs/>
        </w:rPr>
        <w:t>w</w:t>
      </w:r>
      <w:r w:rsidR="009C44F7" w:rsidRPr="006E4EFF">
        <w:rPr>
          <w:i/>
          <w:iCs/>
        </w:rPr>
        <w:t>ho’s coming to dinner</w:t>
      </w:r>
      <w:r w:rsidR="009C44F7">
        <w:t xml:space="preserve">” is an annual TUMC event. </w:t>
      </w:r>
      <w:r w:rsidR="00E84F14">
        <w:t>The event begins with planners putting out a call for folks in our community to</w:t>
      </w:r>
      <w:r w:rsidR="009B5BB5">
        <w:t xml:space="preserve"> sign up to</w:t>
      </w:r>
      <w:r w:rsidR="00E84F14">
        <w:t xml:space="preserve"> be </w:t>
      </w:r>
      <w:r w:rsidR="00EA19B1">
        <w:t xml:space="preserve">either </w:t>
      </w:r>
      <w:r w:rsidR="00E84F14">
        <w:t>“hosts” or “guests”</w:t>
      </w:r>
      <w:r w:rsidR="009B5BB5">
        <w:t xml:space="preserve"> on a given Sunday afternoon.</w:t>
      </w:r>
      <w:r w:rsidR="00E84F14">
        <w:t xml:space="preserve"> </w:t>
      </w:r>
      <w:r w:rsidR="007A5D1A">
        <w:t xml:space="preserve"> Hosts don’t know who will show up at their door on the designated date and guests only receive an email with an address on it.</w:t>
      </w:r>
    </w:p>
    <w:p w14:paraId="101AE4A8" w14:textId="6E28DE61" w:rsidR="007A5D1A" w:rsidRDefault="007A5D1A" w:rsidP="00C01EF7">
      <w:pPr>
        <w:spacing w:line="240" w:lineRule="auto"/>
      </w:pPr>
      <w:r>
        <w:t>This mystery event is</w:t>
      </w:r>
      <w:r w:rsidR="00BE3548">
        <w:t xml:space="preserve">, I think, very popular. I know I have been both a host and a guest </w:t>
      </w:r>
      <w:r w:rsidR="005560DD">
        <w:t xml:space="preserve">through the </w:t>
      </w:r>
      <w:r w:rsidR="006F7F01">
        <w:t>decades</w:t>
      </w:r>
      <w:r w:rsidR="005560DD">
        <w:t xml:space="preserve"> and </w:t>
      </w:r>
      <w:r w:rsidR="0012022B">
        <w:t xml:space="preserve">always </w:t>
      </w:r>
      <w:r w:rsidR="005560DD">
        <w:t xml:space="preserve">enjoyed </w:t>
      </w:r>
      <w:r w:rsidR="00EC4585">
        <w:t xml:space="preserve">sharing a meal with people I might not otherwise spend time with. </w:t>
      </w:r>
    </w:p>
    <w:p w14:paraId="49580644" w14:textId="26D0F5A0" w:rsidR="00D064EC" w:rsidRDefault="00D064EC" w:rsidP="00C01EF7">
      <w:pPr>
        <w:spacing w:line="240" w:lineRule="auto"/>
      </w:pPr>
      <w:r>
        <w:t>Given the choice, would you rather be a host or a guest?</w:t>
      </w:r>
      <w:r w:rsidR="00341BA8">
        <w:t xml:space="preserve"> </w:t>
      </w:r>
    </w:p>
    <w:p w14:paraId="26BB6FFB" w14:textId="64FAC8D3" w:rsidR="00BF5F9B" w:rsidRDefault="00C71C02" w:rsidP="00C01EF7">
      <w:pPr>
        <w:spacing w:line="240" w:lineRule="auto"/>
      </w:pPr>
      <w:r>
        <w:t xml:space="preserve">When </w:t>
      </w:r>
      <w:r w:rsidR="00BF5F9B">
        <w:t xml:space="preserve">you are a host, </w:t>
      </w:r>
      <w:r w:rsidR="00BE348C">
        <w:t xml:space="preserve">are you </w:t>
      </w:r>
      <w:r w:rsidR="00BB3608">
        <w:t>more like</w:t>
      </w:r>
      <w:r>
        <w:t xml:space="preserve"> Mary or Martha? </w:t>
      </w:r>
      <w:r w:rsidR="00DA5E90">
        <w:t xml:space="preserve"> I </w:t>
      </w:r>
      <w:r w:rsidR="009B1CFF">
        <w:t>personally</w:t>
      </w:r>
      <w:r w:rsidR="00DA5E90">
        <w:t xml:space="preserve"> oscillate between the two </w:t>
      </w:r>
      <w:r w:rsidR="00EA6416">
        <w:t>sister</w:t>
      </w:r>
      <w:r w:rsidR="007C544C">
        <w:t>s’ approaches,</w:t>
      </w:r>
      <w:r w:rsidR="00020139">
        <w:t xml:space="preserve"> even though Jesus clearly stated that Mary</w:t>
      </w:r>
      <w:r w:rsidR="007660C4">
        <w:t xml:space="preserve"> chose what was better</w:t>
      </w:r>
      <w:r w:rsidR="009B1CFF">
        <w:t>.</w:t>
      </w:r>
      <w:r w:rsidR="001D6C17">
        <w:t xml:space="preserve"> As the co-host, Mary elected to spend </w:t>
      </w:r>
      <w:r w:rsidR="007C1ADC">
        <w:t>time with Jesus, her guest</w:t>
      </w:r>
      <w:r w:rsidR="003228B2">
        <w:t>, rather than</w:t>
      </w:r>
      <w:r w:rsidR="00AB677F">
        <w:t xml:space="preserve"> bustle about with </w:t>
      </w:r>
      <w:r w:rsidR="00DC4077">
        <w:t>preparations</w:t>
      </w:r>
      <w:r w:rsidR="007C1ADC">
        <w:t>.</w:t>
      </w:r>
    </w:p>
    <w:p w14:paraId="68368BF1" w14:textId="77777777" w:rsidR="00437C94" w:rsidRDefault="00B20B66" w:rsidP="00C01EF7">
      <w:pPr>
        <w:spacing w:line="240" w:lineRule="auto"/>
      </w:pPr>
      <w:r>
        <w:t xml:space="preserve">Our summer </w:t>
      </w:r>
      <w:r w:rsidR="00A71ADC">
        <w:t>2026 theme is</w:t>
      </w:r>
      <w:r w:rsidR="00437C94">
        <w:t xml:space="preserve"> the PEACE TABLE. </w:t>
      </w:r>
    </w:p>
    <w:p w14:paraId="261DB0E6" w14:textId="75BB3F87" w:rsidR="009D057D" w:rsidRDefault="00437C94" w:rsidP="00C01EF7">
      <w:pPr>
        <w:spacing w:line="240" w:lineRule="auto"/>
      </w:pPr>
      <w:r>
        <w:t xml:space="preserve">The Worship Committee </w:t>
      </w:r>
      <w:r w:rsidR="00060096">
        <w:t xml:space="preserve">challenged speakers to reflect on the idea that </w:t>
      </w:r>
      <w:r w:rsidR="00B44584">
        <w:t>“</w:t>
      </w:r>
      <w:r w:rsidR="00060096">
        <w:t>i</w:t>
      </w:r>
      <w:r w:rsidR="009D057D">
        <w:t>t’s good to eat together. A shared table helps us to take turns cooking, cleaning, serving, resting, nourishing, delighting, conversing, and remembering. A banquet table where all are welcome is one of the most potent symbols of God’s Beloved Community</w:t>
      </w:r>
      <w:r w:rsidR="009C304B">
        <w:t xml:space="preserve">…” </w:t>
      </w:r>
    </w:p>
    <w:p w14:paraId="3C570331" w14:textId="2805CF03" w:rsidR="00EC5700" w:rsidRDefault="000A4691" w:rsidP="00C01EF7">
      <w:pPr>
        <w:spacing w:line="240" w:lineRule="auto"/>
      </w:pPr>
      <w:r>
        <w:t>A quick Duck-</w:t>
      </w:r>
      <w:r w:rsidR="00EC5700">
        <w:t>D</w:t>
      </w:r>
      <w:r>
        <w:t>uck-</w:t>
      </w:r>
      <w:r w:rsidR="00EC5700">
        <w:t>G</w:t>
      </w:r>
      <w:r>
        <w:t xml:space="preserve">o search </w:t>
      </w:r>
      <w:r w:rsidR="00594A1B">
        <w:t>for</w:t>
      </w:r>
      <w:r>
        <w:t xml:space="preserve"> </w:t>
      </w:r>
      <w:r w:rsidR="00841AC4">
        <w:t>Bible verses</w:t>
      </w:r>
      <w:r>
        <w:t xml:space="preserve"> on hospitality </w:t>
      </w:r>
      <w:r w:rsidR="000B4FCB">
        <w:t>definitely recognize</w:t>
      </w:r>
      <w:r w:rsidR="00DC6FE3">
        <w:t>s</w:t>
      </w:r>
      <w:r w:rsidR="000B4FCB">
        <w:t xml:space="preserve"> this.</w:t>
      </w:r>
      <w:r w:rsidR="000A33D8">
        <w:t xml:space="preserve"> </w:t>
      </w:r>
    </w:p>
    <w:p w14:paraId="0B78F835" w14:textId="1797F9CE" w:rsidR="00FB08F9" w:rsidRDefault="000A33D8" w:rsidP="00C01EF7">
      <w:pPr>
        <w:spacing w:line="240" w:lineRule="auto"/>
      </w:pPr>
      <w:r>
        <w:t xml:space="preserve">Pastor David on </w:t>
      </w:r>
      <w:hyperlink r:id="rId5" w:history="1">
        <w:r w:rsidRPr="000F3B59">
          <w:rPr>
            <w:rStyle w:val="Hyperlink"/>
          </w:rPr>
          <w:t>www.biblestudyforyou.com</w:t>
        </w:r>
      </w:hyperlink>
      <w:r>
        <w:t xml:space="preserve"> </w:t>
      </w:r>
      <w:r w:rsidR="00FB08F9">
        <w:t xml:space="preserve">writes; “Hospitality is an important aspect of our faith as Christians. It speaks to how we welcome others into our lives and homes, showing kindness and care as Jesus did. Hospitality goes beyond mere entertainment; it’s about creating a loving space for those who may need it, including friends, family or even strangers. When we open our hearts and homes to others, we reflect God’s love and grace.” </w:t>
      </w:r>
    </w:p>
    <w:p w14:paraId="0F7B328F" w14:textId="029FFA53" w:rsidR="00006D10" w:rsidRPr="00E5015B" w:rsidRDefault="00006D10" w:rsidP="00C01EF7">
      <w:pPr>
        <w:spacing w:line="240" w:lineRule="auto"/>
        <w:rPr>
          <w:i/>
          <w:iCs/>
        </w:rPr>
      </w:pPr>
      <w:r>
        <w:t xml:space="preserve">I don’t disagree with this online guy with only one name, yet </w:t>
      </w:r>
      <w:r w:rsidR="00B102E2">
        <w:t xml:space="preserve">hospitality is practiced and even perfected by people of other faiths and people of no </w:t>
      </w:r>
      <w:r w:rsidR="00533CAC">
        <w:t xml:space="preserve">particular </w:t>
      </w:r>
      <w:r w:rsidR="00B102E2">
        <w:t>faith.</w:t>
      </w:r>
      <w:r w:rsidR="00E5015B">
        <w:t xml:space="preserve"> It’s not just a “Christian thing.”</w:t>
      </w:r>
    </w:p>
    <w:p w14:paraId="70E1D08E" w14:textId="77777777" w:rsidR="00F63F5A" w:rsidRDefault="00826BC7" w:rsidP="00C01EF7">
      <w:pPr>
        <w:spacing w:line="240" w:lineRule="auto"/>
      </w:pPr>
      <w:r>
        <w:t>“Islam presents hospitality as more than etiquette; it is a moral and spiritual</w:t>
      </w:r>
      <w:r w:rsidR="005F40B5">
        <w:t xml:space="preserve"> responsibility. The Quran focuses on generosity, tenderness, and respect of the guest as a way of worship. Hospitality </w:t>
      </w:r>
      <w:r w:rsidR="00EB6ADC">
        <w:t>acts are an act of faith and solid social relationships</w:t>
      </w:r>
      <w:r w:rsidR="001B3F4F">
        <w:t>…</w:t>
      </w:r>
      <w:r w:rsidR="00EB6ADC">
        <w:t xml:space="preserve"> </w:t>
      </w:r>
      <w:r w:rsidR="00BD0BF1">
        <w:t>The Quran emphasizes the need to treat the guest with respect</w:t>
      </w:r>
      <w:r w:rsidR="001B3F4F">
        <w:t xml:space="preserve">… These teachings compel Muslims to receive visitors with a warm, patient, and loving character and transform the normal hospitality into a religious practice.” </w:t>
      </w:r>
      <w:r w:rsidR="00026E9D">
        <w:t>(Quranmualim, December 26, 2025)</w:t>
      </w:r>
      <w:r w:rsidR="00F63F5A" w:rsidRPr="00F63F5A">
        <w:t xml:space="preserve"> </w:t>
      </w:r>
    </w:p>
    <w:p w14:paraId="74272298" w14:textId="00520EB8" w:rsidR="00F63F5A" w:rsidRDefault="00F63F5A" w:rsidP="00C01EF7">
      <w:pPr>
        <w:spacing w:line="240" w:lineRule="auto"/>
      </w:pPr>
      <w:r>
        <w:lastRenderedPageBreak/>
        <w:t xml:space="preserve">According to </w:t>
      </w:r>
      <w:r w:rsidR="00723691">
        <w:t xml:space="preserve">Bangladeshi </w:t>
      </w:r>
      <w:r>
        <w:t xml:space="preserve">researchers, Dr Md Firdaus Hossain and Muhsina Aktar, </w:t>
      </w:r>
      <w:r w:rsidR="002E22B4">
        <w:t>“invitations should not be for the expression of pride</w:t>
      </w:r>
      <w:r w:rsidR="00C23343">
        <w:t>,</w:t>
      </w:r>
      <w:r w:rsidR="002E22B4">
        <w:t>”</w:t>
      </w:r>
      <w:r>
        <w:t xml:space="preserve"> </w:t>
      </w:r>
      <w:r w:rsidR="00C23343">
        <w:t xml:space="preserve">and it is un-Islamic </w:t>
      </w:r>
      <w:r>
        <w:t>“to selectively invite only the rich</w:t>
      </w:r>
      <w:r w:rsidR="009B0A04">
        <w:t>.</w:t>
      </w:r>
      <w:r>
        <w:t xml:space="preserve">” </w:t>
      </w:r>
      <w:r w:rsidR="00F16944">
        <w:t>[</w:t>
      </w:r>
      <w:r w:rsidR="00266E63">
        <w:t xml:space="preserve">Perhaps some of you are </w:t>
      </w:r>
      <w:r w:rsidR="00343964">
        <w:t xml:space="preserve">already tempted to </w:t>
      </w:r>
      <w:r w:rsidR="00274F78">
        <w:t>hum</w:t>
      </w:r>
      <w:r w:rsidR="00343964">
        <w:t>,</w:t>
      </w:r>
      <w:r w:rsidR="00274F78">
        <w:t xml:space="preserve"> “I cannot come to the Banquet, don’t trouble me now?</w:t>
      </w:r>
      <w:r w:rsidR="00F16944">
        <w:t xml:space="preserve">”] </w:t>
      </w:r>
      <w:r>
        <w:t xml:space="preserve">These </w:t>
      </w:r>
      <w:r w:rsidR="00612553">
        <w:t>scholar</w:t>
      </w:r>
      <w:r>
        <w:t>s also note that “Islam has given some guidelines for the guest as well as the host.” (Significance of Hospitality: An Islamic Perspective, International Journal of Research and Innovation in Social Science, April 2025)</w:t>
      </w:r>
    </w:p>
    <w:p w14:paraId="0F90D2CF" w14:textId="67D34391" w:rsidR="00EC37C2" w:rsidRDefault="00096AA1" w:rsidP="00C01EF7">
      <w:pPr>
        <w:spacing w:line="240" w:lineRule="auto"/>
      </w:pPr>
      <w:r>
        <w:t xml:space="preserve">According to a tourist blog, </w:t>
      </w:r>
      <w:r w:rsidR="00DF46F0">
        <w:t>“In Indian culture, the ancient Sanskrit phrase “</w:t>
      </w:r>
      <w:r w:rsidR="003A096F">
        <w:t>Atithi</w:t>
      </w:r>
      <w:r w:rsidR="00331ADA">
        <w:t>d</w:t>
      </w:r>
      <w:r w:rsidR="00DF46F0">
        <w:t>evo Bhava”</w:t>
      </w:r>
      <w:r w:rsidR="00EF1653">
        <w:t xml:space="preserve"> </w:t>
      </w:r>
      <w:r w:rsidR="001F5144">
        <w:t>[</w:t>
      </w:r>
      <w:r w:rsidR="00EF1653">
        <w:t>from Hindu scripture</w:t>
      </w:r>
      <w:r w:rsidR="001F5144">
        <w:t>]</w:t>
      </w:r>
      <w:r w:rsidR="00DF46F0">
        <w:t>, meaning “the guest is equivalen</w:t>
      </w:r>
      <w:r w:rsidR="003E0104">
        <w:t>t to God,” reflects the deep respect given to visitors</w:t>
      </w:r>
      <w:r w:rsidR="006344A1">
        <w:t>. This belief has shaped social customs, traditions, and everyday behavior across the country. Hospitality is not simply a service offere</w:t>
      </w:r>
      <w:r w:rsidR="00A03AFF">
        <w:t xml:space="preserve">d by hotels and tourism businesses. Instead, it is considered a moral responsibility deeply embedded in Indian society.” </w:t>
      </w:r>
      <w:r w:rsidR="00CF7A32">
        <w:t>(blog</w:t>
      </w:r>
      <w:r w:rsidR="00C46339">
        <w:t>, Golden Triangle Tours in India)</w:t>
      </w:r>
    </w:p>
    <w:p w14:paraId="739B1F85" w14:textId="2B0F9F89" w:rsidR="00ED2F84" w:rsidRDefault="0036087B" w:rsidP="00C01EF7">
      <w:pPr>
        <w:spacing w:line="240" w:lineRule="auto"/>
      </w:pPr>
      <w:r>
        <w:t xml:space="preserve">“Hospitality … is </w:t>
      </w:r>
      <w:r w:rsidR="00720DC8">
        <w:t xml:space="preserve">[also] </w:t>
      </w:r>
      <w:r>
        <w:t>considered one of the most important Jewish values</w:t>
      </w:r>
      <w:r w:rsidR="00705F81">
        <w:t xml:space="preserve"> … the Talmud even says that welcoming guest</w:t>
      </w:r>
      <w:r w:rsidR="00730DCD">
        <w:t>s</w:t>
      </w:r>
      <w:r w:rsidR="00705F81">
        <w:t xml:space="preserve"> is “greater than welcoming the Divine Presence.” </w:t>
      </w:r>
      <w:r w:rsidR="004A4718">
        <w:t xml:space="preserve"> (My Jewish Learning) </w:t>
      </w:r>
    </w:p>
    <w:p w14:paraId="0B3AA32E" w14:textId="16F24DAD" w:rsidR="00FA70D8" w:rsidRDefault="00FA70D8" w:rsidP="00C01EF7">
      <w:pPr>
        <w:spacing w:line="240" w:lineRule="auto"/>
      </w:pPr>
      <w:r>
        <w:t>Christin</w:t>
      </w:r>
      <w:r w:rsidR="00DB43DA">
        <w:t>a</w:t>
      </w:r>
      <w:r>
        <w:t xml:space="preserve"> has also reminded us about how </w:t>
      </w:r>
      <w:r w:rsidR="002A45F8">
        <w:t xml:space="preserve">Indigenous peoples of this </w:t>
      </w:r>
      <w:r w:rsidR="0042442D">
        <w:t>land</w:t>
      </w:r>
      <w:r w:rsidR="002A45F8">
        <w:t xml:space="preserve"> </w:t>
      </w:r>
      <w:r w:rsidR="0042442D">
        <w:t>genuinely and gen</w:t>
      </w:r>
      <w:r w:rsidR="00054C6E">
        <w:t xml:space="preserve">erously </w:t>
      </w:r>
      <w:r w:rsidR="002A45F8">
        <w:t xml:space="preserve">welcomed newcomers. </w:t>
      </w:r>
      <w:r w:rsidR="003F35AA">
        <w:t>Stories abound about how, without the help of</w:t>
      </w:r>
      <w:r w:rsidR="00B43D47">
        <w:t xml:space="preserve"> First Nations</w:t>
      </w:r>
      <w:r w:rsidR="00D962F0">
        <w:t xml:space="preserve"> neighbours</w:t>
      </w:r>
      <w:r w:rsidR="00B43D47">
        <w:t xml:space="preserve">, </w:t>
      </w:r>
      <w:r w:rsidR="00D962F0">
        <w:t xml:space="preserve">immigrants would not have </w:t>
      </w:r>
      <w:r w:rsidR="0095250B">
        <w:t xml:space="preserve">survived the geography and climate of </w:t>
      </w:r>
      <w:r w:rsidR="00751EA7">
        <w:t>Turtle Island</w:t>
      </w:r>
      <w:r w:rsidR="0095250B">
        <w:t>.</w:t>
      </w:r>
      <w:r w:rsidR="00054C6E">
        <w:t xml:space="preserve"> </w:t>
      </w:r>
      <w:r w:rsidR="00275A2C">
        <w:t>Even when colonizers failed to be good guests</w:t>
      </w:r>
      <w:r w:rsidR="001A7C02">
        <w:t xml:space="preserve">, Indigenous hosts continued to be </w:t>
      </w:r>
      <w:r w:rsidR="00751EA7">
        <w:t>openhearted</w:t>
      </w:r>
      <w:r w:rsidR="001A7C02">
        <w:t>.</w:t>
      </w:r>
    </w:p>
    <w:p w14:paraId="2F7CF18C" w14:textId="77777777" w:rsidR="0095028B" w:rsidRDefault="0095028B" w:rsidP="00C01EF7">
      <w:pPr>
        <w:spacing w:line="240" w:lineRule="auto"/>
      </w:pPr>
      <w:r w:rsidRPr="00DF6F3A">
        <w:t>Hebrews 13:2 says, “Do not forget to show hospitality to strangers, for by so doing, some people have shown hospitality to angels without knowing it.”</w:t>
      </w:r>
    </w:p>
    <w:p w14:paraId="5F38305B" w14:textId="67FF1E04" w:rsidR="000A4691" w:rsidRDefault="006E0EBC" w:rsidP="00C01EF7">
      <w:pPr>
        <w:spacing w:line="240" w:lineRule="auto"/>
      </w:pPr>
      <w:r>
        <w:t>Our dear</w:t>
      </w:r>
      <w:r w:rsidR="001C1622">
        <w:t xml:space="preserve"> online</w:t>
      </w:r>
      <w:r>
        <w:t xml:space="preserve"> friend</w:t>
      </w:r>
      <w:r w:rsidR="00DF0904">
        <w:t>,</w:t>
      </w:r>
      <w:r>
        <w:t xml:space="preserve"> Pastor David</w:t>
      </w:r>
      <w:r w:rsidR="00DF0904">
        <w:t>,</w:t>
      </w:r>
      <w:r w:rsidR="00671C70">
        <w:t xml:space="preserve"> outlined eight </w:t>
      </w:r>
      <w:r w:rsidR="00DF0904">
        <w:t>components</w:t>
      </w:r>
      <w:r w:rsidR="00B61DCB">
        <w:t xml:space="preserve"> </w:t>
      </w:r>
      <w:r w:rsidR="00671C70">
        <w:t>of hosting:</w:t>
      </w:r>
    </w:p>
    <w:p w14:paraId="6B9C77F0" w14:textId="77777777" w:rsidR="00671C70" w:rsidRDefault="00671C70" w:rsidP="00C01EF7">
      <w:pPr>
        <w:pStyle w:val="ListParagraph"/>
        <w:numPr>
          <w:ilvl w:val="0"/>
          <w:numId w:val="2"/>
        </w:numPr>
        <w:spacing w:line="240" w:lineRule="auto"/>
      </w:pPr>
      <w:r>
        <w:t>Welcoming others</w:t>
      </w:r>
    </w:p>
    <w:p w14:paraId="6CB225A6" w14:textId="77777777" w:rsidR="00671C70" w:rsidRDefault="00671C70" w:rsidP="00C01EF7">
      <w:pPr>
        <w:pStyle w:val="ListParagraph"/>
        <w:numPr>
          <w:ilvl w:val="0"/>
          <w:numId w:val="2"/>
        </w:numPr>
        <w:spacing w:line="240" w:lineRule="auto"/>
      </w:pPr>
      <w:r>
        <w:t>Serving others</w:t>
      </w:r>
    </w:p>
    <w:p w14:paraId="095B4E10" w14:textId="77777777" w:rsidR="00671C70" w:rsidRDefault="00671C70" w:rsidP="00C01EF7">
      <w:pPr>
        <w:pStyle w:val="ListParagraph"/>
        <w:numPr>
          <w:ilvl w:val="0"/>
          <w:numId w:val="2"/>
        </w:numPr>
        <w:spacing w:line="240" w:lineRule="auto"/>
      </w:pPr>
      <w:r>
        <w:t>Sharing warmth</w:t>
      </w:r>
    </w:p>
    <w:p w14:paraId="0ECE7FED" w14:textId="77777777" w:rsidR="00671C70" w:rsidRDefault="00671C70" w:rsidP="00C01EF7">
      <w:pPr>
        <w:pStyle w:val="ListParagraph"/>
        <w:numPr>
          <w:ilvl w:val="0"/>
          <w:numId w:val="2"/>
        </w:numPr>
        <w:spacing w:line="240" w:lineRule="auto"/>
      </w:pPr>
      <w:r>
        <w:t>Taking care of needs</w:t>
      </w:r>
    </w:p>
    <w:p w14:paraId="230E5ED9" w14:textId="77777777" w:rsidR="00671C70" w:rsidRDefault="00671C70" w:rsidP="00C01EF7">
      <w:pPr>
        <w:pStyle w:val="ListParagraph"/>
        <w:numPr>
          <w:ilvl w:val="0"/>
          <w:numId w:val="2"/>
        </w:numPr>
        <w:spacing w:line="240" w:lineRule="auto"/>
      </w:pPr>
      <w:r>
        <w:t>Creating fellowship</w:t>
      </w:r>
    </w:p>
    <w:p w14:paraId="795963B3" w14:textId="77777777" w:rsidR="00671C70" w:rsidRDefault="00671C70" w:rsidP="00C01EF7">
      <w:pPr>
        <w:pStyle w:val="ListParagraph"/>
        <w:numPr>
          <w:ilvl w:val="0"/>
          <w:numId w:val="2"/>
        </w:numPr>
        <w:spacing w:line="240" w:lineRule="auto"/>
      </w:pPr>
      <w:r>
        <w:t>Praying for others</w:t>
      </w:r>
    </w:p>
    <w:p w14:paraId="7552C50F" w14:textId="77777777" w:rsidR="00671C70" w:rsidRDefault="00671C70" w:rsidP="00C01EF7">
      <w:pPr>
        <w:pStyle w:val="ListParagraph"/>
        <w:numPr>
          <w:ilvl w:val="0"/>
          <w:numId w:val="2"/>
        </w:numPr>
        <w:spacing w:line="240" w:lineRule="auto"/>
      </w:pPr>
      <w:r>
        <w:t>Kindness and generosity</w:t>
      </w:r>
    </w:p>
    <w:p w14:paraId="035EB42F" w14:textId="77777777" w:rsidR="00671C70" w:rsidRDefault="00671C70" w:rsidP="00C01EF7">
      <w:pPr>
        <w:pStyle w:val="ListParagraph"/>
        <w:numPr>
          <w:ilvl w:val="0"/>
          <w:numId w:val="2"/>
        </w:numPr>
        <w:spacing w:line="240" w:lineRule="auto"/>
      </w:pPr>
      <w:r>
        <w:t>Unity in action</w:t>
      </w:r>
    </w:p>
    <w:p w14:paraId="5359A0E9" w14:textId="343A9EC3" w:rsidR="00671C70" w:rsidRDefault="00D50CF4" w:rsidP="00C01EF7">
      <w:pPr>
        <w:spacing w:line="240" w:lineRule="auto"/>
      </w:pPr>
      <w:r>
        <w:t xml:space="preserve">He goes on to say, </w:t>
      </w:r>
      <w:r w:rsidR="00671C70">
        <w:t>“We all know the importance of making others feel welcome. It’s an act of love that honours God, who welcomes us all as God’s children. In our journey of faith, we are reminded to ext</w:t>
      </w:r>
      <w:r w:rsidR="001C1622">
        <w:t xml:space="preserve">end </w:t>
      </w:r>
      <w:r w:rsidR="00671C70">
        <w:t xml:space="preserve">a hand to those around us. These Bible verses about hospitality encourage us to open our doors and our hearts to welcome others. By doing so, we emulate the love that Christ showcases in our lives.” </w:t>
      </w:r>
    </w:p>
    <w:p w14:paraId="0FE972E4" w14:textId="7FA041AB" w:rsidR="006C7D30" w:rsidRDefault="006C7D30" w:rsidP="00C01EF7">
      <w:pPr>
        <w:spacing w:line="240" w:lineRule="auto"/>
      </w:pPr>
      <w:r>
        <w:t>Are you starting to see a theme of the importance of providing hospitality</w:t>
      </w:r>
      <w:r w:rsidR="00B745A0">
        <w:t xml:space="preserve"> no matter </w:t>
      </w:r>
      <w:r w:rsidR="00CD3A58">
        <w:t>where in the world you live</w:t>
      </w:r>
      <w:r w:rsidR="00B745A0">
        <w:t xml:space="preserve"> or what religious teachings you follow</w:t>
      </w:r>
      <w:r>
        <w:t xml:space="preserve">? </w:t>
      </w:r>
      <w:r w:rsidR="00B745A0">
        <w:t>Hospitality is d</w:t>
      </w:r>
      <w:r>
        <w:t>escribed as:</w:t>
      </w:r>
    </w:p>
    <w:p w14:paraId="09E9465C" w14:textId="433E9B12" w:rsidR="006C7D30" w:rsidRDefault="006C7D30" w:rsidP="00C01EF7">
      <w:pPr>
        <w:pStyle w:val="ListParagraph"/>
        <w:numPr>
          <w:ilvl w:val="0"/>
          <w:numId w:val="3"/>
        </w:numPr>
        <w:spacing w:line="240" w:lineRule="auto"/>
      </w:pPr>
      <w:r>
        <w:t xml:space="preserve">reflecting </w:t>
      </w:r>
      <w:r w:rsidR="00B24755">
        <w:t>Divine</w:t>
      </w:r>
      <w:r>
        <w:t xml:space="preserve"> love, </w:t>
      </w:r>
    </w:p>
    <w:p w14:paraId="553CED5F" w14:textId="77777777" w:rsidR="006C7D30" w:rsidRDefault="006C7D30" w:rsidP="00C01EF7">
      <w:pPr>
        <w:pStyle w:val="ListParagraph"/>
        <w:numPr>
          <w:ilvl w:val="0"/>
          <w:numId w:val="3"/>
        </w:numPr>
        <w:spacing w:line="240" w:lineRule="auto"/>
      </w:pPr>
      <w:r>
        <w:lastRenderedPageBreak/>
        <w:t>honouring God,</w:t>
      </w:r>
    </w:p>
    <w:p w14:paraId="1D6B26F6" w14:textId="77777777" w:rsidR="006C7D30" w:rsidRDefault="006C7D30" w:rsidP="00C01EF7">
      <w:pPr>
        <w:pStyle w:val="ListParagraph"/>
        <w:numPr>
          <w:ilvl w:val="0"/>
          <w:numId w:val="3"/>
        </w:numPr>
        <w:spacing w:line="240" w:lineRule="auto"/>
      </w:pPr>
      <w:r>
        <w:t xml:space="preserve">an act of religious practice, </w:t>
      </w:r>
    </w:p>
    <w:p w14:paraId="32C26FDA" w14:textId="4FA3E576" w:rsidR="006C7D30" w:rsidRDefault="00B454BA" w:rsidP="00C01EF7">
      <w:pPr>
        <w:pStyle w:val="ListParagraph"/>
        <w:numPr>
          <w:ilvl w:val="0"/>
          <w:numId w:val="3"/>
        </w:numPr>
        <w:spacing w:line="240" w:lineRule="auto"/>
      </w:pPr>
      <w:r>
        <w:t xml:space="preserve">a </w:t>
      </w:r>
      <w:r w:rsidR="006C7D30">
        <w:t>moral responsibility, and;</w:t>
      </w:r>
    </w:p>
    <w:p w14:paraId="6849D8C8" w14:textId="6273CC4D" w:rsidR="006C7D30" w:rsidRDefault="00B454BA" w:rsidP="00C01EF7">
      <w:pPr>
        <w:pStyle w:val="ListParagraph"/>
        <w:numPr>
          <w:ilvl w:val="0"/>
          <w:numId w:val="3"/>
        </w:numPr>
        <w:spacing w:line="240" w:lineRule="auto"/>
      </w:pPr>
      <w:r>
        <w:t xml:space="preserve">a </w:t>
      </w:r>
      <w:r w:rsidR="006C7D30">
        <w:t>core value.</w:t>
      </w:r>
    </w:p>
    <w:p w14:paraId="48640A8D" w14:textId="77777777" w:rsidR="005A0231" w:rsidRDefault="00995DA0" w:rsidP="00C01EF7">
      <w:pPr>
        <w:spacing w:line="240" w:lineRule="auto"/>
      </w:pPr>
      <w:r>
        <w:t xml:space="preserve">There’s so much the Bible has to say about </w:t>
      </w:r>
      <w:r w:rsidR="008476B7">
        <w:t>why we should be good hosts – and emulating Christ seems to be right up there</w:t>
      </w:r>
      <w:r w:rsidR="00835A88">
        <w:t>.</w:t>
      </w:r>
      <w:r w:rsidR="00A765C9">
        <w:t xml:space="preserve"> </w:t>
      </w:r>
    </w:p>
    <w:p w14:paraId="3058D1CE" w14:textId="3D4E78DD" w:rsidR="00A765C9" w:rsidRDefault="00A765C9" w:rsidP="00C01EF7">
      <w:pPr>
        <w:spacing w:line="240" w:lineRule="auto"/>
      </w:pPr>
      <w:r>
        <w:t>Treating people with respect is core to good human relations</w:t>
      </w:r>
      <w:r w:rsidR="001A103D">
        <w:t xml:space="preserve"> and peace</w:t>
      </w:r>
      <w:r>
        <w:t xml:space="preserve">. I once saw a poster that showed texts from about 20 different religions that are equivalent to </w:t>
      </w:r>
      <w:r w:rsidR="0040387C">
        <w:t xml:space="preserve">the “golden rule” we find in </w:t>
      </w:r>
      <w:r>
        <w:t>Matthew 7:12</w:t>
      </w:r>
      <w:r w:rsidR="0040387C">
        <w:t>,</w:t>
      </w:r>
      <w:r>
        <w:t xml:space="preserve"> “So in everything, do to others what you would have them do to you, for this sums up the Law and the Prophets.” </w:t>
      </w:r>
    </w:p>
    <w:p w14:paraId="4F689AF7" w14:textId="21D68A80" w:rsidR="0048254C" w:rsidRDefault="00371A70" w:rsidP="00C01EF7">
      <w:pPr>
        <w:spacing w:line="240" w:lineRule="auto"/>
      </w:pPr>
      <w:r w:rsidRPr="00BB49AC">
        <w:t xml:space="preserve">In Acts 20:35, </w:t>
      </w:r>
      <w:r w:rsidR="008A5BDE">
        <w:t>Luke the Evangelist</w:t>
      </w:r>
      <w:r w:rsidRPr="00BB49AC">
        <w:t xml:space="preserve"> </w:t>
      </w:r>
      <w:r w:rsidR="003068D5" w:rsidRPr="00BB49AC">
        <w:t>writes,</w:t>
      </w:r>
      <w:r w:rsidR="00BB49AC" w:rsidRPr="00BB49AC">
        <w:t xml:space="preserve"> “</w:t>
      </w:r>
      <w:r w:rsidR="0048254C" w:rsidRPr="00BB49AC">
        <w:t xml:space="preserve">In everything I did, I showed you that by this kind of hard work we must help the weak, remembering the words the Lord Jesus himself said: </w:t>
      </w:r>
      <w:bookmarkStart w:id="0" w:name="_Hlk233912359"/>
      <w:r w:rsidR="0048254C" w:rsidRPr="00BB49AC">
        <w:t>“It is more blessed to give than to receive.”</w:t>
      </w:r>
      <w:r w:rsidR="00AD5326">
        <w:t>”</w:t>
      </w:r>
      <w:r w:rsidR="0048254C" w:rsidRPr="00BB49AC">
        <w:t xml:space="preserve"> </w:t>
      </w:r>
    </w:p>
    <w:bookmarkEnd w:id="0"/>
    <w:p w14:paraId="7584A655" w14:textId="484405E4" w:rsidR="00843F45" w:rsidRDefault="003068D5" w:rsidP="00C01EF7">
      <w:pPr>
        <w:spacing w:line="240" w:lineRule="auto"/>
      </w:pPr>
      <w:r>
        <w:t xml:space="preserve">So far so good. It’s </w:t>
      </w:r>
      <w:r w:rsidR="00BB2095" w:rsidRPr="00F2173D">
        <w:rPr>
          <w:u w:val="single"/>
        </w:rPr>
        <w:t>important</w:t>
      </w:r>
      <w:r w:rsidR="00BB2095">
        <w:t xml:space="preserve"> to be a good host for all these </w:t>
      </w:r>
      <w:r w:rsidR="00F2173D">
        <w:t xml:space="preserve">many </w:t>
      </w:r>
      <w:r w:rsidR="00BB2095">
        <w:t xml:space="preserve">reasons. </w:t>
      </w:r>
    </w:p>
    <w:p w14:paraId="5A9ACBEE" w14:textId="77777777" w:rsidR="006F5BB0" w:rsidRDefault="00BB2095" w:rsidP="00C01EF7">
      <w:pPr>
        <w:spacing w:line="240" w:lineRule="auto"/>
      </w:pPr>
      <w:r>
        <w:t>Yet how does this fit with my experiences in West Africa where the tables seem to be turned</w:t>
      </w:r>
      <w:r w:rsidR="000A309B">
        <w:t xml:space="preserve"> on their head?</w:t>
      </w:r>
      <w:r>
        <w:t xml:space="preserve"> </w:t>
      </w:r>
      <w:r w:rsidR="00B86801">
        <w:t xml:space="preserve">Not literally, of course, but </w:t>
      </w:r>
      <w:r w:rsidR="00444BEC">
        <w:t>in value.</w:t>
      </w:r>
    </w:p>
    <w:p w14:paraId="5A37CDE0" w14:textId="34E04417" w:rsidR="00F133B8" w:rsidRDefault="00A2390A" w:rsidP="00C01EF7">
      <w:pPr>
        <w:spacing w:line="240" w:lineRule="auto"/>
      </w:pPr>
      <w:r>
        <w:t xml:space="preserve">In much of Canadian culture, </w:t>
      </w:r>
      <w:r w:rsidR="00A2335A">
        <w:t xml:space="preserve">it is the hosts who are praised and recognized for their efforts. </w:t>
      </w:r>
      <w:r w:rsidR="00AE323B">
        <w:t>Overtly or not, g</w:t>
      </w:r>
      <w:r w:rsidR="00A2335A">
        <w:t>uests acknowledge</w:t>
      </w:r>
      <w:r w:rsidR="00AE323B">
        <w:t xml:space="preserve"> </w:t>
      </w:r>
      <w:r w:rsidR="00A2335A">
        <w:t xml:space="preserve">that homes have been tidied, menus have been planned and executed to the best of the </w:t>
      </w:r>
      <w:r w:rsidR="004948CB">
        <w:t>cook’</w:t>
      </w:r>
      <w:r w:rsidR="00A2335A">
        <w:t>s abilities</w:t>
      </w:r>
      <w:r w:rsidR="007178D1">
        <w:t xml:space="preserve"> (maybe even with special ingredients)</w:t>
      </w:r>
      <w:r w:rsidR="00A2335A">
        <w:t xml:space="preserve">, </w:t>
      </w:r>
      <w:r w:rsidR="004C3052">
        <w:t>the table has been laid</w:t>
      </w:r>
      <w:r w:rsidR="00A30316">
        <w:t>,</w:t>
      </w:r>
      <w:r w:rsidR="004C3052">
        <w:t xml:space="preserve"> and mental </w:t>
      </w:r>
      <w:r w:rsidR="00E92AAC">
        <w:t xml:space="preserve">effort has gone into </w:t>
      </w:r>
      <w:r w:rsidR="00864FB4">
        <w:t>organizing</w:t>
      </w:r>
      <w:r w:rsidR="00172847">
        <w:t xml:space="preserve"> </w:t>
      </w:r>
      <w:r w:rsidR="00E92AAC">
        <w:t xml:space="preserve">the event. </w:t>
      </w:r>
      <w:r w:rsidR="0073690D">
        <w:t xml:space="preserve">Hosts do the work – hosts get the praise. </w:t>
      </w:r>
      <w:r w:rsidR="00D66C59">
        <w:t xml:space="preserve">They might even receive a small gift from their invitees. </w:t>
      </w:r>
    </w:p>
    <w:p w14:paraId="41937A5C" w14:textId="77777777" w:rsidR="00440148" w:rsidRDefault="003918E7" w:rsidP="00C01EF7">
      <w:pPr>
        <w:spacing w:line="240" w:lineRule="auto"/>
      </w:pPr>
      <w:r>
        <w:t>Were you taught to not show up empty handed?</w:t>
      </w:r>
      <w:r w:rsidR="00BB7AB9">
        <w:t xml:space="preserve"> </w:t>
      </w:r>
      <w:r w:rsidR="00382B6E">
        <w:t>I was.</w:t>
      </w:r>
      <w:r w:rsidR="00440148">
        <w:t xml:space="preserve"> </w:t>
      </w:r>
    </w:p>
    <w:p w14:paraId="59D2B321" w14:textId="00BBD97E" w:rsidR="003068D5" w:rsidRDefault="00C74D79" w:rsidP="00C01EF7">
      <w:pPr>
        <w:spacing w:line="240" w:lineRule="auto"/>
      </w:pPr>
      <w:r>
        <w:t>T</w:t>
      </w:r>
      <w:r w:rsidR="0072364A">
        <w:t xml:space="preserve">he Quran’s rules about being a good guest don’t mention </w:t>
      </w:r>
      <w:r w:rsidR="001E74DD">
        <w:t>a “hostess gift”</w:t>
      </w:r>
      <w:r w:rsidR="0072364A">
        <w:t xml:space="preserve"> at all.</w:t>
      </w:r>
      <w:r>
        <w:t xml:space="preserve"> Neither does the Bible that I can see. </w:t>
      </w:r>
      <w:r w:rsidR="00EE5F8F">
        <w:t xml:space="preserve">Have we made </w:t>
      </w:r>
      <w:r w:rsidR="001E74DD">
        <w:t>sharing a meal</w:t>
      </w:r>
      <w:r w:rsidR="00EE5F8F">
        <w:t xml:space="preserve"> transactional</w:t>
      </w:r>
      <w:r w:rsidR="00E2244E">
        <w:t xml:space="preserve"> by bringing </w:t>
      </w:r>
      <w:r w:rsidR="008C1869">
        <w:t>a bouquet of flowers or a bottle of wine</w:t>
      </w:r>
      <w:r w:rsidR="00EE5F8F">
        <w:t xml:space="preserve">? </w:t>
      </w:r>
      <w:r w:rsidR="00C7311C">
        <w:t>Are we allowing hosts to take full responsibility</w:t>
      </w:r>
      <w:r w:rsidR="009D26A6">
        <w:t>,</w:t>
      </w:r>
      <w:r w:rsidR="00C7311C">
        <w:t xml:space="preserve"> and </w:t>
      </w:r>
      <w:r w:rsidR="009D26A6">
        <w:t xml:space="preserve">receive full </w:t>
      </w:r>
      <w:r w:rsidR="00C7311C">
        <w:t>blessing</w:t>
      </w:r>
      <w:r w:rsidR="009D26A6">
        <w:t>,</w:t>
      </w:r>
      <w:r w:rsidR="00030B0B">
        <w:t xml:space="preserve"> by offering to bring a salad?</w:t>
      </w:r>
      <w:r w:rsidR="009D26A6">
        <w:t xml:space="preserve"> </w:t>
      </w:r>
    </w:p>
    <w:p w14:paraId="36928D0F" w14:textId="2EE895B3" w:rsidR="00444BEC" w:rsidRDefault="000158F5" w:rsidP="00C01EF7">
      <w:pPr>
        <w:spacing w:line="240" w:lineRule="auto"/>
      </w:pPr>
      <w:r>
        <w:t>On a scale of 1-10 – with ten being the most vociferous</w:t>
      </w:r>
      <w:r w:rsidR="0021448D">
        <w:t xml:space="preserve"> – </w:t>
      </w:r>
      <w:r w:rsidR="000F3D9B">
        <w:t>after a shared meal in Burkina Faso</w:t>
      </w:r>
      <w:r w:rsidR="00CF48F9">
        <w:t>,</w:t>
      </w:r>
      <w:r w:rsidR="000F3D9B">
        <w:t xml:space="preserve"> </w:t>
      </w:r>
      <w:r w:rsidR="00137150">
        <w:t>the thank you from guests to hosts is down here (maybe a 3 on the scale)</w:t>
      </w:r>
      <w:r w:rsidR="00A61433">
        <w:t xml:space="preserve">; </w:t>
      </w:r>
      <w:r w:rsidR="00591B3D">
        <w:t>it’s really quite underwhelming</w:t>
      </w:r>
      <w:r w:rsidR="00C431A9">
        <w:t>. Comparatively,</w:t>
      </w:r>
      <w:r w:rsidR="00137150">
        <w:t xml:space="preserve"> the thanks to guest</w:t>
      </w:r>
      <w:r w:rsidR="000F3D9B">
        <w:t>s</w:t>
      </w:r>
      <w:r w:rsidR="00137150">
        <w:t xml:space="preserve"> is up here (a definite 10</w:t>
      </w:r>
      <w:r w:rsidR="00B2648E">
        <w:t>/10</w:t>
      </w:r>
      <w:r w:rsidR="00137150">
        <w:t>)</w:t>
      </w:r>
      <w:r w:rsidR="003543CC">
        <w:t xml:space="preserve">. </w:t>
      </w:r>
      <w:r w:rsidR="00591B3D">
        <w:t xml:space="preserve"> </w:t>
      </w:r>
    </w:p>
    <w:p w14:paraId="7F77FFC8" w14:textId="09FDC4FA" w:rsidR="001504D9" w:rsidRDefault="001504D9" w:rsidP="00C01EF7">
      <w:pPr>
        <w:spacing w:line="240" w:lineRule="auto"/>
      </w:pPr>
      <w:r>
        <w:t>At first, I was confused</w:t>
      </w:r>
      <w:r w:rsidR="00B25CE5">
        <w:t>,</w:t>
      </w:r>
      <w:r>
        <w:t xml:space="preserve"> and I probably made many a cultural </w:t>
      </w:r>
      <w:r w:rsidR="00B25CE5" w:rsidRPr="00FA5299">
        <w:rPr>
          <w:i/>
          <w:iCs/>
        </w:rPr>
        <w:t>faux pas</w:t>
      </w:r>
      <w:r w:rsidR="00B25CE5">
        <w:t>. Were my thanks to our guests effusive enough? Definitely not in the beginning</w:t>
      </w:r>
      <w:r w:rsidR="00026CEF">
        <w:t xml:space="preserve"> when m</w:t>
      </w:r>
      <w:r w:rsidR="009F4E36">
        <w:t xml:space="preserve">y appreciation for our visitors </w:t>
      </w:r>
      <w:r w:rsidR="00026CEF">
        <w:t>was probably non-existent.</w:t>
      </w:r>
      <w:r w:rsidR="006D5384">
        <w:t xml:space="preserve"> After all</w:t>
      </w:r>
      <w:r w:rsidR="00762EC8">
        <w:t>,</w:t>
      </w:r>
      <w:r w:rsidR="006D5384">
        <w:t xml:space="preserve"> according to my upbringing, I was the one who did all the preparation</w:t>
      </w:r>
      <w:r w:rsidR="00762EC8">
        <w:t xml:space="preserve"> </w:t>
      </w:r>
      <w:r w:rsidR="009629CB">
        <w:t>and p</w:t>
      </w:r>
      <w:r w:rsidR="00C86B98">
        <w:t>rovided</w:t>
      </w:r>
      <w:r w:rsidR="009629CB">
        <w:t xml:space="preserve"> the meal, </w:t>
      </w:r>
      <w:r w:rsidR="00762EC8">
        <w:t>so why should I thank the others</w:t>
      </w:r>
      <w:r w:rsidR="00B2648E">
        <w:t xml:space="preserve"> for showing up</w:t>
      </w:r>
      <w:r w:rsidR="006C132E">
        <w:t xml:space="preserve"> and eating</w:t>
      </w:r>
      <w:r w:rsidR="00323CF8">
        <w:t>?</w:t>
      </w:r>
    </w:p>
    <w:p w14:paraId="70D6DDB1" w14:textId="7A36F718" w:rsidR="00323CF8" w:rsidRDefault="00323CF8" w:rsidP="00C01EF7">
      <w:pPr>
        <w:spacing w:line="240" w:lineRule="auto"/>
      </w:pPr>
      <w:r>
        <w:t>Why indeed!</w:t>
      </w:r>
    </w:p>
    <w:p w14:paraId="720A2AA0" w14:textId="4A82FA35" w:rsidR="00656655" w:rsidRDefault="009629CB" w:rsidP="00C01EF7">
      <w:pPr>
        <w:spacing w:line="240" w:lineRule="auto"/>
      </w:pPr>
      <w:r>
        <w:lastRenderedPageBreak/>
        <w:t>But l</w:t>
      </w:r>
      <w:r w:rsidR="00656655">
        <w:t xml:space="preserve">et’s look again at what the scriptures say. </w:t>
      </w:r>
      <w:r w:rsidR="00070A98">
        <w:t xml:space="preserve">Maybe there’s something there that </w:t>
      </w:r>
      <w:r w:rsidR="0060050C">
        <w:t>justifies the Burkinabe tradition.</w:t>
      </w:r>
    </w:p>
    <w:p w14:paraId="790A4A3B" w14:textId="3311A051" w:rsidR="001E39DA" w:rsidRDefault="001E39DA" w:rsidP="00C01EF7">
      <w:pPr>
        <w:pStyle w:val="ListParagraph"/>
        <w:numPr>
          <w:ilvl w:val="0"/>
          <w:numId w:val="4"/>
        </w:numPr>
        <w:spacing w:line="240" w:lineRule="auto"/>
      </w:pPr>
      <w:r>
        <w:t xml:space="preserve">Jesus said, </w:t>
      </w:r>
      <w:r w:rsidRPr="00BB49AC">
        <w:t xml:space="preserve">“It is more blessed to give than to receive.” </w:t>
      </w:r>
      <w:r w:rsidR="002D12F1">
        <w:br/>
      </w:r>
      <w:r w:rsidR="002D12F1">
        <w:br/>
      </w:r>
      <w:r>
        <w:t xml:space="preserve">If we believe this, then the </w:t>
      </w:r>
      <w:r w:rsidR="00687BD2">
        <w:t>giver</w:t>
      </w:r>
      <w:r w:rsidR="00382B6E">
        <w:t>, or host,</w:t>
      </w:r>
      <w:r w:rsidR="00687BD2">
        <w:t xml:space="preserve"> is the </w:t>
      </w:r>
      <w:r w:rsidR="00382B6E">
        <w:t xml:space="preserve">one </w:t>
      </w:r>
      <w:r w:rsidR="001816A1">
        <w:t xml:space="preserve">who is </w:t>
      </w:r>
      <w:r w:rsidR="00687BD2">
        <w:t xml:space="preserve">blessed. </w:t>
      </w:r>
      <w:r w:rsidR="00423A3C">
        <w:t xml:space="preserve"> Our guests are </w:t>
      </w:r>
      <w:r w:rsidR="007E26AE">
        <w:t>providing the opportunity for us</w:t>
      </w:r>
      <w:r w:rsidR="00FE5BD0">
        <w:t xml:space="preserve"> </w:t>
      </w:r>
      <w:r w:rsidR="007E26AE">
        <w:t>to be blessed by God.</w:t>
      </w:r>
      <w:r w:rsidR="00FF6A49">
        <w:t xml:space="preserve"> </w:t>
      </w:r>
      <w:r w:rsidR="0005051A">
        <w:t xml:space="preserve">What a </w:t>
      </w:r>
      <w:r w:rsidR="00F25244">
        <w:t xml:space="preserve">great “hostess gift” is that? </w:t>
      </w:r>
      <w:r w:rsidR="002F3B39">
        <w:t>Of course,</w:t>
      </w:r>
      <w:r w:rsidR="00F25244">
        <w:t xml:space="preserve"> we should thank our guests exuberantly</w:t>
      </w:r>
      <w:r w:rsidR="00031B74">
        <w:t xml:space="preserve"> </w:t>
      </w:r>
      <w:r w:rsidR="00EF4AC4">
        <w:t xml:space="preserve">for </w:t>
      </w:r>
      <w:r w:rsidR="004639DE">
        <w:t>allowing us to receive</w:t>
      </w:r>
      <w:r w:rsidR="00031B74">
        <w:t xml:space="preserve"> this blessing.</w:t>
      </w:r>
      <w:r w:rsidR="00F25244">
        <w:t xml:space="preserve"> </w:t>
      </w:r>
      <w:r w:rsidR="002D12F1">
        <w:br/>
      </w:r>
    </w:p>
    <w:p w14:paraId="768A0B3C" w14:textId="21586574" w:rsidR="00577974" w:rsidRDefault="00577974" w:rsidP="00C01EF7">
      <w:pPr>
        <w:pStyle w:val="ListParagraph"/>
        <w:numPr>
          <w:ilvl w:val="0"/>
          <w:numId w:val="4"/>
        </w:numPr>
        <w:spacing w:line="240" w:lineRule="auto"/>
      </w:pPr>
      <w:r>
        <w:t>And remember that Hebrews verse that says</w:t>
      </w:r>
      <w:r w:rsidRPr="00DF6F3A">
        <w:t>, “Do not forget to show hospitality to strangers, for by so doing, some people have shown hospitality to angels without knowing it</w:t>
      </w:r>
      <w:r w:rsidR="001816A1">
        <w:t>?</w:t>
      </w:r>
      <w:r w:rsidRPr="00DF6F3A">
        <w:t>”</w:t>
      </w:r>
      <w:r w:rsidR="009E3CB6">
        <w:t xml:space="preserve"> </w:t>
      </w:r>
      <w:r w:rsidR="002D12F1">
        <w:br/>
      </w:r>
      <w:r w:rsidR="00A83862">
        <w:br/>
      </w:r>
      <w:r w:rsidR="009E3CB6">
        <w:t xml:space="preserve">Which of us would not wish to be visited </w:t>
      </w:r>
      <w:r w:rsidR="00347C94">
        <w:t>by</w:t>
      </w:r>
      <w:r w:rsidR="00BB4673">
        <w:t>,</w:t>
      </w:r>
      <w:r w:rsidR="00347C94">
        <w:t xml:space="preserve"> </w:t>
      </w:r>
      <w:r w:rsidR="009E3CB6">
        <w:t xml:space="preserve">and </w:t>
      </w:r>
      <w:r w:rsidR="00417946">
        <w:t xml:space="preserve">the opportunity </w:t>
      </w:r>
      <w:r w:rsidR="009E3CB6">
        <w:t>to serve</w:t>
      </w:r>
      <w:r w:rsidR="00BB4673">
        <w:t>,</w:t>
      </w:r>
      <w:r w:rsidR="009E3CB6">
        <w:t xml:space="preserve"> </w:t>
      </w:r>
      <w:r w:rsidR="00A31FD4">
        <w:t xml:space="preserve">an </w:t>
      </w:r>
      <w:r w:rsidR="009E3CB6">
        <w:t>angel</w:t>
      </w:r>
      <w:r w:rsidR="001816A1">
        <w:t xml:space="preserve">? </w:t>
      </w:r>
      <w:r w:rsidR="00011F03">
        <w:t xml:space="preserve">Might it be true that </w:t>
      </w:r>
      <w:r w:rsidR="00B25D58">
        <w:t xml:space="preserve">you’ve already hosted an angel? </w:t>
      </w:r>
      <w:r w:rsidR="00747886">
        <w:t>If we don’t open our doors, maybe we won’t get thi</w:t>
      </w:r>
      <w:r w:rsidR="0098401A">
        <w:t>s chance.</w:t>
      </w:r>
      <w:r w:rsidR="00EE281C">
        <w:t xml:space="preserve"> </w:t>
      </w:r>
      <w:r w:rsidR="005B45A7">
        <w:t xml:space="preserve">There are many </w:t>
      </w:r>
      <w:r w:rsidR="002868F6">
        <w:t xml:space="preserve">other </w:t>
      </w:r>
      <w:r w:rsidR="005B45A7">
        <w:t xml:space="preserve">Bible verses that encourage us to invite strangers into our </w:t>
      </w:r>
      <w:r w:rsidR="005D04AC">
        <w:t xml:space="preserve">lives and homes. </w:t>
      </w:r>
      <w:r w:rsidR="00797367">
        <w:t>Some people believe that Christ visits us in the form of strangers.</w:t>
      </w:r>
      <w:r w:rsidR="009E19EF">
        <w:t xml:space="preserve"> </w:t>
      </w:r>
      <w:r w:rsidR="00A83862">
        <w:br/>
      </w:r>
    </w:p>
    <w:p w14:paraId="1A135A13" w14:textId="7F0E8156" w:rsidR="00997108" w:rsidRDefault="00450E78" w:rsidP="00C01EF7">
      <w:pPr>
        <w:pStyle w:val="ListParagraph"/>
        <w:numPr>
          <w:ilvl w:val="0"/>
          <w:numId w:val="4"/>
        </w:numPr>
        <w:spacing w:line="240" w:lineRule="auto"/>
      </w:pPr>
      <w:r w:rsidRPr="009219C3">
        <w:t xml:space="preserve">Finally, </w:t>
      </w:r>
      <w:r w:rsidR="00442E2B" w:rsidRPr="009219C3">
        <w:t xml:space="preserve">I think that we aren’t </w:t>
      </w:r>
      <w:r w:rsidR="005E1D9D" w:rsidRPr="009219C3">
        <w:t>the true</w:t>
      </w:r>
      <w:r w:rsidR="00442E2B" w:rsidRPr="009219C3">
        <w:t xml:space="preserve"> hosts at all</w:t>
      </w:r>
      <w:r w:rsidR="005E1D9D" w:rsidRPr="009219C3">
        <w:t xml:space="preserve"> when we invite others</w:t>
      </w:r>
      <w:r w:rsidR="00442E2B" w:rsidRPr="009219C3">
        <w:t>.</w:t>
      </w:r>
      <w:r w:rsidR="00AD398B" w:rsidRPr="009219C3">
        <w:t xml:space="preserve"> The abundance in our lives is from </w:t>
      </w:r>
      <w:r w:rsidR="006B120F" w:rsidRPr="009219C3">
        <w:t>God,</w:t>
      </w:r>
      <w:r w:rsidR="00E30541" w:rsidRPr="009219C3">
        <w:t xml:space="preserve"> and</w:t>
      </w:r>
      <w:r w:rsidR="007868F6" w:rsidRPr="009219C3">
        <w:t xml:space="preserve"> w</w:t>
      </w:r>
      <w:r w:rsidR="00D1033C" w:rsidRPr="009219C3">
        <w:t xml:space="preserve">e </w:t>
      </w:r>
      <w:r w:rsidR="009E19EF" w:rsidRPr="009219C3">
        <w:t>are</w:t>
      </w:r>
      <w:r w:rsidR="00D1033C" w:rsidRPr="009219C3">
        <w:t xml:space="preserve"> </w:t>
      </w:r>
      <w:r w:rsidR="009E19EF" w:rsidRPr="009219C3">
        <w:t xml:space="preserve">sharing it </w:t>
      </w:r>
      <w:r w:rsidR="00F84E47" w:rsidRPr="009219C3">
        <w:t>as commanded.</w:t>
      </w:r>
      <w:r w:rsidR="006B120F" w:rsidRPr="009219C3">
        <w:t xml:space="preserve"> Taking credit would be wrong. Instead, we </w:t>
      </w:r>
      <w:r w:rsidR="008C2330" w:rsidRPr="009219C3">
        <w:t>can accept the</w:t>
      </w:r>
      <w:r w:rsidR="00C85A1F" w:rsidRPr="009219C3">
        <w:t xml:space="preserve"> joy of sharing because we have guests</w:t>
      </w:r>
      <w:r w:rsidR="00D72243">
        <w:t xml:space="preserve"> to share with</w:t>
      </w:r>
      <w:r w:rsidR="00C85A1F" w:rsidRPr="009219C3">
        <w:t xml:space="preserve">. </w:t>
      </w:r>
      <w:r w:rsidR="000D76F9">
        <w:br/>
      </w:r>
      <w:r w:rsidR="000D76F9">
        <w:br/>
        <w:t>Jesus reminded Martha that few things were</w:t>
      </w:r>
      <w:r w:rsidR="002C1D5B">
        <w:t xml:space="preserve"> actually</w:t>
      </w:r>
      <w:r w:rsidR="000D76F9">
        <w:t xml:space="preserve"> needed to </w:t>
      </w:r>
      <w:r w:rsidR="0034646B">
        <w:t xml:space="preserve">host him. </w:t>
      </w:r>
      <w:r w:rsidR="009219C3">
        <w:t xml:space="preserve">We can aim to be more like </w:t>
      </w:r>
      <w:r w:rsidR="002C1D5B">
        <w:t>Mary and</w:t>
      </w:r>
      <w:r w:rsidR="00706A2E">
        <w:t xml:space="preserve"> relish the presence of the guests at our tables</w:t>
      </w:r>
      <w:r w:rsidR="002C1D5B">
        <w:t xml:space="preserve"> without stressing over the details</w:t>
      </w:r>
      <w:r w:rsidR="00706A2E">
        <w:t>.</w:t>
      </w:r>
      <w:r w:rsidR="0045762B">
        <w:t xml:space="preserve"> If we enjoy the company of our guests, </w:t>
      </w:r>
      <w:r w:rsidR="007918B3">
        <w:t xml:space="preserve">hopefully we don’t feel the need to be </w:t>
      </w:r>
      <w:r w:rsidR="00A33FFF">
        <w:t>recognized</w:t>
      </w:r>
      <w:r w:rsidR="007918B3">
        <w:t xml:space="preserve"> for our efforts</w:t>
      </w:r>
      <w:r w:rsidR="005A026B">
        <w:t xml:space="preserve"> as hosts</w:t>
      </w:r>
      <w:r w:rsidR="007918B3">
        <w:t xml:space="preserve">. </w:t>
      </w:r>
    </w:p>
    <w:p w14:paraId="7760E7A9" w14:textId="77777777" w:rsidR="00197D62" w:rsidRDefault="002E2CB3" w:rsidP="00C01EF7">
      <w:pPr>
        <w:spacing w:line="240" w:lineRule="auto"/>
      </w:pPr>
      <w:r w:rsidRPr="005E0DFC">
        <w:t>Back</w:t>
      </w:r>
      <w:r w:rsidR="002A2FE0" w:rsidRPr="005E0DFC">
        <w:t xml:space="preserve"> to that 1967 movi</w:t>
      </w:r>
      <w:r w:rsidR="00197D62">
        <w:t>e…</w:t>
      </w:r>
    </w:p>
    <w:p w14:paraId="5D195891" w14:textId="6F249D6D" w:rsidR="002A2FE0" w:rsidRPr="001734A9" w:rsidRDefault="00197D62" w:rsidP="00C01EF7">
      <w:pPr>
        <w:spacing w:line="240" w:lineRule="auto"/>
      </w:pPr>
      <w:r>
        <w:t xml:space="preserve">A </w:t>
      </w:r>
      <w:r w:rsidR="000D0CC6">
        <w:t xml:space="preserve">Spoiler Town synopsis </w:t>
      </w:r>
      <w:r w:rsidR="002806D6">
        <w:t>states: “</w:t>
      </w:r>
      <w:r w:rsidR="002806D6" w:rsidRPr="00E75A38">
        <w:rPr>
          <w:i/>
          <w:iCs/>
        </w:rPr>
        <w:t>Guess Who’s Coming to Dinner</w:t>
      </w:r>
      <w:r w:rsidR="002806D6">
        <w:t xml:space="preserve"> is … at it</w:t>
      </w:r>
      <w:r w:rsidR="00090243">
        <w:t xml:space="preserve">s heart, a drama about love, race and generational perspectives, packaged with the framework of an </w:t>
      </w:r>
      <w:r w:rsidR="00090243" w:rsidRPr="001734A9">
        <w:t>intimate family story</w:t>
      </w:r>
      <w:r w:rsidR="00F0561C" w:rsidRPr="001734A9">
        <w:t xml:space="preserve">. Released during the height of the </w:t>
      </w:r>
      <w:r w:rsidR="00DC72D7">
        <w:t xml:space="preserve">[US] </w:t>
      </w:r>
      <w:r w:rsidR="00F0561C" w:rsidRPr="001734A9">
        <w:t>civil rights movement, the film became a cultural milestone.</w:t>
      </w:r>
      <w:r w:rsidR="00160C9B" w:rsidRPr="001734A9">
        <w:t>”</w:t>
      </w:r>
      <w:r w:rsidR="00740A05" w:rsidRPr="001734A9">
        <w:t xml:space="preserve"> </w:t>
      </w:r>
    </w:p>
    <w:p w14:paraId="370D9A87" w14:textId="476AE057" w:rsidR="00D138B2" w:rsidRDefault="00606C9F" w:rsidP="00C01EF7">
      <w:pPr>
        <w:spacing w:line="240" w:lineRule="auto"/>
      </w:pPr>
      <w:r w:rsidRPr="001734A9">
        <w:t xml:space="preserve">When the daughter of a liberal, </w:t>
      </w:r>
      <w:r w:rsidR="00AB5B01">
        <w:t>upper-</w:t>
      </w:r>
      <w:r w:rsidRPr="001734A9">
        <w:t>middle class white couple</w:t>
      </w:r>
      <w:r w:rsidR="00760AE4" w:rsidRPr="001734A9">
        <w:t xml:space="preserve"> surprises her parents by bringing home her black </w:t>
      </w:r>
      <w:r w:rsidR="008B49AB" w:rsidRPr="001734A9">
        <w:t>fiancé, all ki</w:t>
      </w:r>
      <w:r w:rsidR="00053068">
        <w:t>n</w:t>
      </w:r>
      <w:r w:rsidR="008B49AB" w:rsidRPr="001734A9">
        <w:t xml:space="preserve">ds of </w:t>
      </w:r>
      <w:r w:rsidR="00E95870" w:rsidRPr="001734A9">
        <w:t>emotion</w:t>
      </w:r>
      <w:r w:rsidR="008B49AB" w:rsidRPr="001734A9">
        <w:t xml:space="preserve">s come to the surface. </w:t>
      </w:r>
      <w:r w:rsidR="004243DD" w:rsidRPr="001734A9">
        <w:t xml:space="preserve">The </w:t>
      </w:r>
      <w:r w:rsidR="00DE54F6">
        <w:t xml:space="preserve">white </w:t>
      </w:r>
      <w:r w:rsidR="004243DD" w:rsidRPr="001734A9">
        <w:t>parents’ lifelong teachings of equality are tested</w:t>
      </w:r>
      <w:r w:rsidR="00E95870" w:rsidRPr="001734A9">
        <w:t xml:space="preserve"> when </w:t>
      </w:r>
      <w:r w:rsidR="00837334">
        <w:t>given</w:t>
      </w:r>
      <w:r w:rsidR="00E95870" w:rsidRPr="001734A9">
        <w:t xml:space="preserve"> the ultimatum </w:t>
      </w:r>
      <w:r w:rsidR="00B421F8">
        <w:t xml:space="preserve">that </w:t>
      </w:r>
      <w:r w:rsidR="002E017F">
        <w:t>the engagement would be called off if the parents weren’t supportive.</w:t>
      </w:r>
      <w:r w:rsidR="00DE54F6">
        <w:t xml:space="preserve"> </w:t>
      </w:r>
    </w:p>
    <w:p w14:paraId="12CFA3BA" w14:textId="543CB747" w:rsidR="00A7537F" w:rsidRDefault="00D138B2" w:rsidP="00C01EF7">
      <w:pPr>
        <w:spacing w:line="240" w:lineRule="auto"/>
      </w:pPr>
      <w:r w:rsidRPr="001734A9">
        <w:t>Subsequently, the fiancé’s parents and a local priest are also included in the dinner invitation</w:t>
      </w:r>
      <w:r>
        <w:t xml:space="preserve"> much to the maid’s consternation</w:t>
      </w:r>
      <w:r w:rsidRPr="001734A9">
        <w:t xml:space="preserve">. </w:t>
      </w:r>
      <w:r w:rsidR="00246A4E">
        <w:t>Despite their initial shock</w:t>
      </w:r>
      <w:r w:rsidR="001744C5">
        <w:t xml:space="preserve"> over the inter-racial</w:t>
      </w:r>
      <w:r w:rsidR="00481822">
        <w:t xml:space="preserve"> relationship</w:t>
      </w:r>
      <w:r w:rsidR="00246A4E">
        <w:t xml:space="preserve">, both </w:t>
      </w:r>
      <w:r w:rsidR="00855653">
        <w:t xml:space="preserve">mothers </w:t>
      </w:r>
      <w:r w:rsidR="00246A4E">
        <w:t xml:space="preserve">fairly </w:t>
      </w:r>
      <w:r w:rsidR="00855653">
        <w:t xml:space="preserve">quickly </w:t>
      </w:r>
      <w:r w:rsidR="008C1388">
        <w:t>side with the young couple</w:t>
      </w:r>
      <w:r w:rsidR="00246A4E">
        <w:t>,</w:t>
      </w:r>
      <w:r w:rsidR="008C1388">
        <w:t xml:space="preserve"> but the fathers are not </w:t>
      </w:r>
      <w:r w:rsidR="008C1388">
        <w:lastRenderedPageBreak/>
        <w:t>convinced</w:t>
      </w:r>
      <w:r w:rsidR="00567064">
        <w:t xml:space="preserve">. </w:t>
      </w:r>
      <w:r w:rsidR="008C1388">
        <w:t xml:space="preserve"> </w:t>
      </w:r>
      <w:r w:rsidR="00300301">
        <w:t xml:space="preserve">In a time when inter-racial marriages were illegal in </w:t>
      </w:r>
      <w:r w:rsidR="00720331">
        <w:t>14</w:t>
      </w:r>
      <w:r w:rsidR="00300301">
        <w:t xml:space="preserve"> States, </w:t>
      </w:r>
      <w:r w:rsidR="00C433DC">
        <w:t>the white father is conflicted, stuck between his ideals and the reality of society’s prejudices.</w:t>
      </w:r>
      <w:r w:rsidR="00300301">
        <w:t xml:space="preserve"> </w:t>
      </w:r>
    </w:p>
    <w:p w14:paraId="0BC7EE9A" w14:textId="4B9F9E40" w:rsidR="001E39DA" w:rsidRDefault="00A17DE6" w:rsidP="00C01EF7">
      <w:pPr>
        <w:spacing w:line="240" w:lineRule="auto"/>
      </w:pPr>
      <w:r>
        <w:t>Across ra</w:t>
      </w:r>
      <w:r w:rsidR="00895ADF">
        <w:t>cial lines,</w:t>
      </w:r>
      <w:r w:rsidR="006466B5">
        <w:t xml:space="preserve"> </w:t>
      </w:r>
      <w:r w:rsidR="008C1388">
        <w:t>the young man’s mother</w:t>
      </w:r>
      <w:r w:rsidR="002D30A8">
        <w:t xml:space="preserve">, </w:t>
      </w:r>
      <w:r w:rsidR="000D5E98">
        <w:t>a</w:t>
      </w:r>
      <w:r w:rsidR="002D30A8">
        <w:t xml:space="preserve"> guest</w:t>
      </w:r>
      <w:r w:rsidR="008C1388">
        <w:t xml:space="preserve">, reminds the </w:t>
      </w:r>
      <w:r w:rsidR="009072E1">
        <w:t xml:space="preserve">young woman’s father of </w:t>
      </w:r>
      <w:r w:rsidR="00E92654">
        <w:t xml:space="preserve">the love </w:t>
      </w:r>
      <w:r w:rsidR="00D86128">
        <w:t xml:space="preserve">he felt </w:t>
      </w:r>
      <w:r w:rsidR="009B17AF">
        <w:t>toward his wife before he became a crotchety old man</w:t>
      </w:r>
      <w:r w:rsidR="00C87E97">
        <w:t xml:space="preserve"> filled with worries</w:t>
      </w:r>
      <w:r w:rsidR="009B17AF">
        <w:t xml:space="preserve">. </w:t>
      </w:r>
      <w:r w:rsidR="00252B0B">
        <w:t xml:space="preserve">The wisdom of his </w:t>
      </w:r>
      <w:r w:rsidR="00625E31">
        <w:t xml:space="preserve">unexpected </w:t>
      </w:r>
      <w:r w:rsidR="00252B0B">
        <w:t xml:space="preserve">guest brought about a change of heart and </w:t>
      </w:r>
      <w:r w:rsidR="00C13BD7">
        <w:t>h</w:t>
      </w:r>
      <w:r w:rsidR="00CE7A06">
        <w:t>e ultimately</w:t>
      </w:r>
      <w:r w:rsidR="003476D3">
        <w:t xml:space="preserve"> shares that he </w:t>
      </w:r>
      <w:r w:rsidR="000D5E98">
        <w:t xml:space="preserve">whole-heartedly </w:t>
      </w:r>
      <w:r w:rsidR="003476D3">
        <w:t>supports the</w:t>
      </w:r>
      <w:r w:rsidR="000D5E98">
        <w:t xml:space="preserve"> young couple’s plans to marry</w:t>
      </w:r>
      <w:r w:rsidR="003476D3">
        <w:t>.</w:t>
      </w:r>
      <w:r w:rsidR="00130E86">
        <w:t xml:space="preserve"> </w:t>
      </w:r>
    </w:p>
    <w:p w14:paraId="4D7AE793" w14:textId="5D5E4605" w:rsidR="00732703" w:rsidRDefault="00A66094" w:rsidP="00C01EF7">
      <w:pPr>
        <w:spacing w:line="240" w:lineRule="auto"/>
      </w:pPr>
      <w:r>
        <w:t>“</w:t>
      </w:r>
      <w:r w:rsidR="00C13BD7">
        <w:t xml:space="preserve">The </w:t>
      </w:r>
      <w:r w:rsidR="00AC27F4">
        <w:t>film ends with the families sitting down together for dinner, signaling acceptance, unity and a hopeful step toward progress.</w:t>
      </w:r>
      <w:r>
        <w:t>” I would warrant t</w:t>
      </w:r>
      <w:r w:rsidR="004D0335">
        <w:t>hat, in a situation of</w:t>
      </w:r>
      <w:r w:rsidR="00E80D7D">
        <w:t xml:space="preserve"> much</w:t>
      </w:r>
      <w:r w:rsidR="004D0335">
        <w:t xml:space="preserve"> tension and debate, </w:t>
      </w:r>
      <w:r w:rsidR="00732703">
        <w:t>love won out and it became a peace table.</w:t>
      </w:r>
      <w:r w:rsidR="00053068">
        <w:t xml:space="preserve"> (Spoiler Town)</w:t>
      </w:r>
    </w:p>
    <w:p w14:paraId="1038213B" w14:textId="77777777" w:rsidR="00CA2707" w:rsidRDefault="00D50A81" w:rsidP="00C01EF7">
      <w:pPr>
        <w:spacing w:line="240" w:lineRule="auto"/>
      </w:pPr>
      <w:r w:rsidRPr="00DF6F3A">
        <w:t>“Do not forget to show hospitality to strangers, for by so doing, some people have shown hospitality to angels without knowing it.”</w:t>
      </w:r>
      <w:r>
        <w:t xml:space="preserve"> </w:t>
      </w:r>
    </w:p>
    <w:p w14:paraId="2D2D63D6" w14:textId="2FD16C65" w:rsidR="008C45DC" w:rsidRDefault="008C45DC" w:rsidP="00C01EF7">
      <w:pPr>
        <w:spacing w:line="240" w:lineRule="auto"/>
      </w:pPr>
      <w:r>
        <w:t>May all our guests bring peace to our shared tables.</w:t>
      </w:r>
    </w:p>
    <w:p w14:paraId="6C6C03A8" w14:textId="3D4E37DD" w:rsidR="00C13BD7" w:rsidRPr="001734A9" w:rsidRDefault="005F54AF" w:rsidP="00C01EF7">
      <w:pPr>
        <w:spacing w:line="240" w:lineRule="auto"/>
      </w:pPr>
      <w:r>
        <w:t>Amen.</w:t>
      </w:r>
      <w:r w:rsidR="00AC27F4">
        <w:t xml:space="preserve"> </w:t>
      </w:r>
    </w:p>
    <w:sectPr w:rsidR="00C13BD7" w:rsidRPr="001734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20C"/>
    <w:multiLevelType w:val="hybridMultilevel"/>
    <w:tmpl w:val="5454B53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F243F1"/>
    <w:multiLevelType w:val="hybridMultilevel"/>
    <w:tmpl w:val="4FEED6A6"/>
    <w:lvl w:ilvl="0" w:tplc="51F8EDE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20741F"/>
    <w:multiLevelType w:val="hybridMultilevel"/>
    <w:tmpl w:val="26FE285C"/>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771A6795"/>
    <w:multiLevelType w:val="hybridMultilevel"/>
    <w:tmpl w:val="31A6F3A2"/>
    <w:lvl w:ilvl="0" w:tplc="51F8EDE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0463362">
    <w:abstractNumId w:val="1"/>
  </w:num>
  <w:num w:numId="2" w16cid:durableId="1743482896">
    <w:abstractNumId w:val="3"/>
  </w:num>
  <w:num w:numId="3" w16cid:durableId="1261641405">
    <w:abstractNumId w:val="2"/>
  </w:num>
  <w:num w:numId="4" w16cid:durableId="127008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B4"/>
    <w:rsid w:val="00006D10"/>
    <w:rsid w:val="00011F03"/>
    <w:rsid w:val="0001525C"/>
    <w:rsid w:val="000158F5"/>
    <w:rsid w:val="00020139"/>
    <w:rsid w:val="00026CEF"/>
    <w:rsid w:val="00026E9D"/>
    <w:rsid w:val="00030B0B"/>
    <w:rsid w:val="00031B74"/>
    <w:rsid w:val="0003213A"/>
    <w:rsid w:val="0005051A"/>
    <w:rsid w:val="00053068"/>
    <w:rsid w:val="00054C6E"/>
    <w:rsid w:val="00060096"/>
    <w:rsid w:val="00070A98"/>
    <w:rsid w:val="00074F59"/>
    <w:rsid w:val="00085F52"/>
    <w:rsid w:val="000877D9"/>
    <w:rsid w:val="00090243"/>
    <w:rsid w:val="00096AA1"/>
    <w:rsid w:val="000A309B"/>
    <w:rsid w:val="000A33D8"/>
    <w:rsid w:val="000A4691"/>
    <w:rsid w:val="000B4FCB"/>
    <w:rsid w:val="000D0CC6"/>
    <w:rsid w:val="000D5E98"/>
    <w:rsid w:val="000D76F9"/>
    <w:rsid w:val="000F3D9B"/>
    <w:rsid w:val="0012022B"/>
    <w:rsid w:val="00121823"/>
    <w:rsid w:val="00130E86"/>
    <w:rsid w:val="00137150"/>
    <w:rsid w:val="00144024"/>
    <w:rsid w:val="001504D9"/>
    <w:rsid w:val="00160C9B"/>
    <w:rsid w:val="00172847"/>
    <w:rsid w:val="001734A9"/>
    <w:rsid w:val="001744C5"/>
    <w:rsid w:val="001760BE"/>
    <w:rsid w:val="001816A1"/>
    <w:rsid w:val="00197D62"/>
    <w:rsid w:val="001A103D"/>
    <w:rsid w:val="001A7C02"/>
    <w:rsid w:val="001B3F4F"/>
    <w:rsid w:val="001C1622"/>
    <w:rsid w:val="001D42E6"/>
    <w:rsid w:val="001D6C17"/>
    <w:rsid w:val="001E39DA"/>
    <w:rsid w:val="001E74DD"/>
    <w:rsid w:val="001F5144"/>
    <w:rsid w:val="00212C5E"/>
    <w:rsid w:val="0021448D"/>
    <w:rsid w:val="002251AF"/>
    <w:rsid w:val="00246A4E"/>
    <w:rsid w:val="00252B0B"/>
    <w:rsid w:val="00266E63"/>
    <w:rsid w:val="00274F78"/>
    <w:rsid w:val="00275A2C"/>
    <w:rsid w:val="002806D6"/>
    <w:rsid w:val="002868F6"/>
    <w:rsid w:val="00292353"/>
    <w:rsid w:val="002A2FE0"/>
    <w:rsid w:val="002A45F8"/>
    <w:rsid w:val="002B6911"/>
    <w:rsid w:val="002C1D5B"/>
    <w:rsid w:val="002C4176"/>
    <w:rsid w:val="002D12F1"/>
    <w:rsid w:val="002D30A8"/>
    <w:rsid w:val="002E017F"/>
    <w:rsid w:val="002E22B4"/>
    <w:rsid w:val="002E2CB3"/>
    <w:rsid w:val="002F3B39"/>
    <w:rsid w:val="00300301"/>
    <w:rsid w:val="003068D5"/>
    <w:rsid w:val="0032182B"/>
    <w:rsid w:val="003228B2"/>
    <w:rsid w:val="00323CF8"/>
    <w:rsid w:val="00331ADA"/>
    <w:rsid w:val="00341BA8"/>
    <w:rsid w:val="00343964"/>
    <w:rsid w:val="0034646B"/>
    <w:rsid w:val="003476D3"/>
    <w:rsid w:val="00347C94"/>
    <w:rsid w:val="003543CC"/>
    <w:rsid w:val="0036087B"/>
    <w:rsid w:val="00366526"/>
    <w:rsid w:val="00371A70"/>
    <w:rsid w:val="00382B6E"/>
    <w:rsid w:val="003918E7"/>
    <w:rsid w:val="003A096F"/>
    <w:rsid w:val="003D091D"/>
    <w:rsid w:val="003E0104"/>
    <w:rsid w:val="003F35AA"/>
    <w:rsid w:val="0040387C"/>
    <w:rsid w:val="00403C81"/>
    <w:rsid w:val="0040538D"/>
    <w:rsid w:val="00411FA1"/>
    <w:rsid w:val="00417946"/>
    <w:rsid w:val="00423A3C"/>
    <w:rsid w:val="004243DD"/>
    <w:rsid w:val="0042442D"/>
    <w:rsid w:val="00437C94"/>
    <w:rsid w:val="00440148"/>
    <w:rsid w:val="00442E2B"/>
    <w:rsid w:val="00444BEC"/>
    <w:rsid w:val="00450E78"/>
    <w:rsid w:val="00454176"/>
    <w:rsid w:val="0045762B"/>
    <w:rsid w:val="004639DE"/>
    <w:rsid w:val="00481822"/>
    <w:rsid w:val="0048254C"/>
    <w:rsid w:val="004948CB"/>
    <w:rsid w:val="004A4718"/>
    <w:rsid w:val="004C3052"/>
    <w:rsid w:val="004C671D"/>
    <w:rsid w:val="004D0335"/>
    <w:rsid w:val="005216C4"/>
    <w:rsid w:val="00533CAC"/>
    <w:rsid w:val="00550EE9"/>
    <w:rsid w:val="005560DD"/>
    <w:rsid w:val="00564B5E"/>
    <w:rsid w:val="00567064"/>
    <w:rsid w:val="00577974"/>
    <w:rsid w:val="00591B3D"/>
    <w:rsid w:val="00594A1B"/>
    <w:rsid w:val="005A0231"/>
    <w:rsid w:val="005A026B"/>
    <w:rsid w:val="005A6A45"/>
    <w:rsid w:val="005B45A7"/>
    <w:rsid w:val="005D04AC"/>
    <w:rsid w:val="005D1381"/>
    <w:rsid w:val="005E0DFC"/>
    <w:rsid w:val="005E1D9D"/>
    <w:rsid w:val="005F40B5"/>
    <w:rsid w:val="005F54AF"/>
    <w:rsid w:val="005F6C96"/>
    <w:rsid w:val="0060050C"/>
    <w:rsid w:val="00606C9F"/>
    <w:rsid w:val="00612553"/>
    <w:rsid w:val="00625E31"/>
    <w:rsid w:val="006344A1"/>
    <w:rsid w:val="006466B5"/>
    <w:rsid w:val="006501EE"/>
    <w:rsid w:val="0065270E"/>
    <w:rsid w:val="00656655"/>
    <w:rsid w:val="00666E97"/>
    <w:rsid w:val="00671C70"/>
    <w:rsid w:val="006750C0"/>
    <w:rsid w:val="0068757E"/>
    <w:rsid w:val="00687BD2"/>
    <w:rsid w:val="006B120F"/>
    <w:rsid w:val="006C132E"/>
    <w:rsid w:val="006C5B89"/>
    <w:rsid w:val="006C7D30"/>
    <w:rsid w:val="006D5384"/>
    <w:rsid w:val="006E0EBC"/>
    <w:rsid w:val="006E4EFF"/>
    <w:rsid w:val="006F5BB0"/>
    <w:rsid w:val="006F7F01"/>
    <w:rsid w:val="00702E11"/>
    <w:rsid w:val="00705F81"/>
    <w:rsid w:val="00706A2E"/>
    <w:rsid w:val="007178D1"/>
    <w:rsid w:val="00720331"/>
    <w:rsid w:val="00720DC8"/>
    <w:rsid w:val="0072364A"/>
    <w:rsid w:val="00723691"/>
    <w:rsid w:val="00730DCD"/>
    <w:rsid w:val="00732703"/>
    <w:rsid w:val="0073690D"/>
    <w:rsid w:val="00740A05"/>
    <w:rsid w:val="00741944"/>
    <w:rsid w:val="00747886"/>
    <w:rsid w:val="00751EA7"/>
    <w:rsid w:val="00760AE4"/>
    <w:rsid w:val="00760F40"/>
    <w:rsid w:val="00762EC8"/>
    <w:rsid w:val="007660C4"/>
    <w:rsid w:val="007868F6"/>
    <w:rsid w:val="00787E08"/>
    <w:rsid w:val="007918B3"/>
    <w:rsid w:val="00797367"/>
    <w:rsid w:val="007A283E"/>
    <w:rsid w:val="007A5D1A"/>
    <w:rsid w:val="007C1ADC"/>
    <w:rsid w:val="007C544C"/>
    <w:rsid w:val="007C7345"/>
    <w:rsid w:val="007D3456"/>
    <w:rsid w:val="007E26AE"/>
    <w:rsid w:val="00826BC7"/>
    <w:rsid w:val="00835A88"/>
    <w:rsid w:val="00836878"/>
    <w:rsid w:val="00837334"/>
    <w:rsid w:val="00841AC4"/>
    <w:rsid w:val="00843F45"/>
    <w:rsid w:val="008476B7"/>
    <w:rsid w:val="00855653"/>
    <w:rsid w:val="008639A1"/>
    <w:rsid w:val="008643ED"/>
    <w:rsid w:val="00864FB4"/>
    <w:rsid w:val="00895ADF"/>
    <w:rsid w:val="008A08A4"/>
    <w:rsid w:val="008A5BDE"/>
    <w:rsid w:val="008B49AB"/>
    <w:rsid w:val="008C1388"/>
    <w:rsid w:val="008C1869"/>
    <w:rsid w:val="008C2330"/>
    <w:rsid w:val="008C45DC"/>
    <w:rsid w:val="008E6176"/>
    <w:rsid w:val="008F3DA6"/>
    <w:rsid w:val="009072E1"/>
    <w:rsid w:val="009219C3"/>
    <w:rsid w:val="0095028B"/>
    <w:rsid w:val="0095250B"/>
    <w:rsid w:val="009629CB"/>
    <w:rsid w:val="00973D6D"/>
    <w:rsid w:val="0098401A"/>
    <w:rsid w:val="00995DA0"/>
    <w:rsid w:val="00997108"/>
    <w:rsid w:val="009B0A04"/>
    <w:rsid w:val="009B17AF"/>
    <w:rsid w:val="009B1CFF"/>
    <w:rsid w:val="009B5BB5"/>
    <w:rsid w:val="009B6F39"/>
    <w:rsid w:val="009C304B"/>
    <w:rsid w:val="009C44F7"/>
    <w:rsid w:val="009D057D"/>
    <w:rsid w:val="009D26A6"/>
    <w:rsid w:val="009D448A"/>
    <w:rsid w:val="009E19EF"/>
    <w:rsid w:val="009E3CB6"/>
    <w:rsid w:val="009F21FD"/>
    <w:rsid w:val="009F4E36"/>
    <w:rsid w:val="009F692E"/>
    <w:rsid w:val="00A020B4"/>
    <w:rsid w:val="00A03AFF"/>
    <w:rsid w:val="00A17DE6"/>
    <w:rsid w:val="00A2335A"/>
    <w:rsid w:val="00A2390A"/>
    <w:rsid w:val="00A30316"/>
    <w:rsid w:val="00A31FD4"/>
    <w:rsid w:val="00A33FFF"/>
    <w:rsid w:val="00A36ED4"/>
    <w:rsid w:val="00A61433"/>
    <w:rsid w:val="00A66094"/>
    <w:rsid w:val="00A71ADC"/>
    <w:rsid w:val="00A74E38"/>
    <w:rsid w:val="00A7537F"/>
    <w:rsid w:val="00A765C9"/>
    <w:rsid w:val="00A83862"/>
    <w:rsid w:val="00A86B21"/>
    <w:rsid w:val="00A90165"/>
    <w:rsid w:val="00AA3617"/>
    <w:rsid w:val="00AB5B01"/>
    <w:rsid w:val="00AB677F"/>
    <w:rsid w:val="00AC27F4"/>
    <w:rsid w:val="00AD398B"/>
    <w:rsid w:val="00AD5326"/>
    <w:rsid w:val="00AE323B"/>
    <w:rsid w:val="00B102E2"/>
    <w:rsid w:val="00B13C82"/>
    <w:rsid w:val="00B20B66"/>
    <w:rsid w:val="00B24755"/>
    <w:rsid w:val="00B25CE5"/>
    <w:rsid w:val="00B25D58"/>
    <w:rsid w:val="00B2648E"/>
    <w:rsid w:val="00B421F8"/>
    <w:rsid w:val="00B43D47"/>
    <w:rsid w:val="00B44584"/>
    <w:rsid w:val="00B454BA"/>
    <w:rsid w:val="00B457DE"/>
    <w:rsid w:val="00B61DCB"/>
    <w:rsid w:val="00B745A0"/>
    <w:rsid w:val="00B86801"/>
    <w:rsid w:val="00BA54D9"/>
    <w:rsid w:val="00BA70DA"/>
    <w:rsid w:val="00BB2095"/>
    <w:rsid w:val="00BB3608"/>
    <w:rsid w:val="00BB4673"/>
    <w:rsid w:val="00BB49AC"/>
    <w:rsid w:val="00BB7AB9"/>
    <w:rsid w:val="00BD0BF1"/>
    <w:rsid w:val="00BE348C"/>
    <w:rsid w:val="00BE3548"/>
    <w:rsid w:val="00BE5D4D"/>
    <w:rsid w:val="00BF5F9B"/>
    <w:rsid w:val="00C01EF7"/>
    <w:rsid w:val="00C13BD7"/>
    <w:rsid w:val="00C23343"/>
    <w:rsid w:val="00C25EBB"/>
    <w:rsid w:val="00C431A9"/>
    <w:rsid w:val="00C433DC"/>
    <w:rsid w:val="00C46185"/>
    <w:rsid w:val="00C46339"/>
    <w:rsid w:val="00C71C02"/>
    <w:rsid w:val="00C7311C"/>
    <w:rsid w:val="00C74D79"/>
    <w:rsid w:val="00C85A1F"/>
    <w:rsid w:val="00C86B98"/>
    <w:rsid w:val="00C87E97"/>
    <w:rsid w:val="00CA2707"/>
    <w:rsid w:val="00CD3A58"/>
    <w:rsid w:val="00CE7A06"/>
    <w:rsid w:val="00CF48F9"/>
    <w:rsid w:val="00CF7A32"/>
    <w:rsid w:val="00D05763"/>
    <w:rsid w:val="00D064EC"/>
    <w:rsid w:val="00D1033C"/>
    <w:rsid w:val="00D138B2"/>
    <w:rsid w:val="00D2303B"/>
    <w:rsid w:val="00D50A81"/>
    <w:rsid w:val="00D50CF4"/>
    <w:rsid w:val="00D66C59"/>
    <w:rsid w:val="00D72243"/>
    <w:rsid w:val="00D72360"/>
    <w:rsid w:val="00D86128"/>
    <w:rsid w:val="00D962F0"/>
    <w:rsid w:val="00DA5E90"/>
    <w:rsid w:val="00DB43DA"/>
    <w:rsid w:val="00DC4077"/>
    <w:rsid w:val="00DC6FE3"/>
    <w:rsid w:val="00DC72D7"/>
    <w:rsid w:val="00DE54F6"/>
    <w:rsid w:val="00DF0904"/>
    <w:rsid w:val="00DF46F0"/>
    <w:rsid w:val="00DF6F3A"/>
    <w:rsid w:val="00E212F9"/>
    <w:rsid w:val="00E2244E"/>
    <w:rsid w:val="00E30541"/>
    <w:rsid w:val="00E5015B"/>
    <w:rsid w:val="00E75A38"/>
    <w:rsid w:val="00E80D7D"/>
    <w:rsid w:val="00E84F14"/>
    <w:rsid w:val="00E92654"/>
    <w:rsid w:val="00E92AAC"/>
    <w:rsid w:val="00E95870"/>
    <w:rsid w:val="00E95EA5"/>
    <w:rsid w:val="00EA19B1"/>
    <w:rsid w:val="00EA3C0A"/>
    <w:rsid w:val="00EA6416"/>
    <w:rsid w:val="00EB6ADC"/>
    <w:rsid w:val="00EC37C2"/>
    <w:rsid w:val="00EC4585"/>
    <w:rsid w:val="00EC5700"/>
    <w:rsid w:val="00ED2F84"/>
    <w:rsid w:val="00EE281C"/>
    <w:rsid w:val="00EE5F8F"/>
    <w:rsid w:val="00EF1653"/>
    <w:rsid w:val="00EF4AC4"/>
    <w:rsid w:val="00F0561C"/>
    <w:rsid w:val="00F133B8"/>
    <w:rsid w:val="00F16944"/>
    <w:rsid w:val="00F2173D"/>
    <w:rsid w:val="00F25244"/>
    <w:rsid w:val="00F63F5A"/>
    <w:rsid w:val="00F84E47"/>
    <w:rsid w:val="00FA5299"/>
    <w:rsid w:val="00FA70D8"/>
    <w:rsid w:val="00FB08F9"/>
    <w:rsid w:val="00FE2034"/>
    <w:rsid w:val="00FE54BE"/>
    <w:rsid w:val="00FE5BD0"/>
    <w:rsid w:val="00FF6A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92B5"/>
  <w15:chartTrackingRefBased/>
  <w15:docId w15:val="{9A2283CB-4EA3-4593-BCD5-B726693C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B4"/>
    <w:rPr>
      <w:rFonts w:eastAsiaTheme="majorEastAsia" w:cstheme="majorBidi"/>
      <w:color w:val="272727" w:themeColor="text1" w:themeTint="D8"/>
    </w:rPr>
  </w:style>
  <w:style w:type="paragraph" w:styleId="Title">
    <w:name w:val="Title"/>
    <w:basedOn w:val="Normal"/>
    <w:next w:val="Normal"/>
    <w:link w:val="TitleChar"/>
    <w:uiPriority w:val="10"/>
    <w:qFormat/>
    <w:rsid w:val="00A02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B4"/>
    <w:pPr>
      <w:spacing w:before="160"/>
      <w:jc w:val="center"/>
    </w:pPr>
    <w:rPr>
      <w:i/>
      <w:iCs/>
      <w:color w:val="404040" w:themeColor="text1" w:themeTint="BF"/>
    </w:rPr>
  </w:style>
  <w:style w:type="character" w:customStyle="1" w:styleId="QuoteChar">
    <w:name w:val="Quote Char"/>
    <w:basedOn w:val="DefaultParagraphFont"/>
    <w:link w:val="Quote"/>
    <w:uiPriority w:val="29"/>
    <w:rsid w:val="00A020B4"/>
    <w:rPr>
      <w:i/>
      <w:iCs/>
      <w:color w:val="404040" w:themeColor="text1" w:themeTint="BF"/>
    </w:rPr>
  </w:style>
  <w:style w:type="paragraph" w:styleId="ListParagraph">
    <w:name w:val="List Paragraph"/>
    <w:basedOn w:val="Normal"/>
    <w:uiPriority w:val="34"/>
    <w:qFormat/>
    <w:rsid w:val="00A020B4"/>
    <w:pPr>
      <w:ind w:left="720"/>
      <w:contextualSpacing/>
    </w:pPr>
  </w:style>
  <w:style w:type="character" w:styleId="IntenseEmphasis">
    <w:name w:val="Intense Emphasis"/>
    <w:basedOn w:val="DefaultParagraphFont"/>
    <w:uiPriority w:val="21"/>
    <w:qFormat/>
    <w:rsid w:val="00A020B4"/>
    <w:rPr>
      <w:i/>
      <w:iCs/>
      <w:color w:val="0F4761" w:themeColor="accent1" w:themeShade="BF"/>
    </w:rPr>
  </w:style>
  <w:style w:type="paragraph" w:styleId="IntenseQuote">
    <w:name w:val="Intense Quote"/>
    <w:basedOn w:val="Normal"/>
    <w:next w:val="Normal"/>
    <w:link w:val="IntenseQuoteChar"/>
    <w:uiPriority w:val="30"/>
    <w:qFormat/>
    <w:rsid w:val="00A02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0B4"/>
    <w:rPr>
      <w:i/>
      <w:iCs/>
      <w:color w:val="0F4761" w:themeColor="accent1" w:themeShade="BF"/>
    </w:rPr>
  </w:style>
  <w:style w:type="character" w:styleId="IntenseReference">
    <w:name w:val="Intense Reference"/>
    <w:basedOn w:val="DefaultParagraphFont"/>
    <w:uiPriority w:val="32"/>
    <w:qFormat/>
    <w:rsid w:val="00A020B4"/>
    <w:rPr>
      <w:b/>
      <w:bCs/>
      <w:smallCaps/>
      <w:color w:val="0F4761" w:themeColor="accent1" w:themeShade="BF"/>
      <w:spacing w:val="5"/>
    </w:rPr>
  </w:style>
  <w:style w:type="character" w:styleId="Hyperlink">
    <w:name w:val="Hyperlink"/>
    <w:basedOn w:val="DefaultParagraphFont"/>
    <w:uiPriority w:val="99"/>
    <w:unhideWhenUsed/>
    <w:rsid w:val="000A33D8"/>
    <w:rPr>
      <w:color w:val="467886" w:themeColor="hyperlink"/>
      <w:u w:val="single"/>
    </w:rPr>
  </w:style>
  <w:style w:type="character" w:styleId="UnresolvedMention">
    <w:name w:val="Unresolved Mention"/>
    <w:basedOn w:val="DefaultParagraphFont"/>
    <w:uiPriority w:val="99"/>
    <w:semiHidden/>
    <w:unhideWhenUsed/>
    <w:rsid w:val="000A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92385">
      <w:bodyDiv w:val="1"/>
      <w:marLeft w:val="0"/>
      <w:marRight w:val="0"/>
      <w:marTop w:val="0"/>
      <w:marBottom w:val="0"/>
      <w:divBdr>
        <w:top w:val="none" w:sz="0" w:space="0" w:color="auto"/>
        <w:left w:val="none" w:sz="0" w:space="0" w:color="auto"/>
        <w:bottom w:val="none" w:sz="0" w:space="0" w:color="auto"/>
        <w:right w:val="none" w:sz="0" w:space="0" w:color="auto"/>
      </w:divBdr>
      <w:divsChild>
        <w:div w:id="2004888695">
          <w:marLeft w:val="0"/>
          <w:marRight w:val="0"/>
          <w:marTop w:val="0"/>
          <w:marBottom w:val="0"/>
          <w:divBdr>
            <w:top w:val="none" w:sz="0" w:space="0" w:color="auto"/>
            <w:left w:val="none" w:sz="0" w:space="0" w:color="auto"/>
            <w:bottom w:val="none" w:sz="0" w:space="0" w:color="auto"/>
            <w:right w:val="none" w:sz="0" w:space="0" w:color="auto"/>
          </w:divBdr>
        </w:div>
        <w:div w:id="1500925561">
          <w:marLeft w:val="0"/>
          <w:marRight w:val="0"/>
          <w:marTop w:val="0"/>
          <w:marBottom w:val="0"/>
          <w:divBdr>
            <w:top w:val="none" w:sz="0" w:space="0" w:color="auto"/>
            <w:left w:val="none" w:sz="0" w:space="0" w:color="auto"/>
            <w:bottom w:val="none" w:sz="0" w:space="0" w:color="auto"/>
            <w:right w:val="none" w:sz="0" w:space="0" w:color="auto"/>
          </w:divBdr>
        </w:div>
        <w:div w:id="202255923">
          <w:marLeft w:val="0"/>
          <w:marRight w:val="0"/>
          <w:marTop w:val="0"/>
          <w:marBottom w:val="0"/>
          <w:divBdr>
            <w:top w:val="none" w:sz="0" w:space="0" w:color="auto"/>
            <w:left w:val="none" w:sz="0" w:space="0" w:color="auto"/>
            <w:bottom w:val="none" w:sz="0" w:space="0" w:color="auto"/>
            <w:right w:val="none" w:sz="0" w:space="0" w:color="auto"/>
          </w:divBdr>
        </w:div>
        <w:div w:id="183225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studyforyo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7030</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 Virginia (MOH)</dc:creator>
  <cp:keywords/>
  <dc:description/>
  <cp:lastModifiedBy>Lepp, Virginia (MOH)</cp:lastModifiedBy>
  <cp:revision>353</cp:revision>
  <dcterms:created xsi:type="dcterms:W3CDTF">2026-06-25T15:05:00Z</dcterms:created>
  <dcterms:modified xsi:type="dcterms:W3CDTF">2026-07-13T18:27:00Z</dcterms:modified>
</cp:coreProperties>
</file>